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39E" w:rsidRDefault="006C5555">
      <w:pPr>
        <w:jc w:val="both"/>
      </w:pPr>
      <w:r>
        <w:rPr>
          <w:rFonts w:ascii="Times New Roman" w:hAnsi="Times New Roman"/>
          <w:b/>
          <w:bCs/>
          <w:sz w:val="28"/>
          <w:szCs w:val="28"/>
          <w:u w:val="single"/>
        </w:rPr>
        <w:t>Zasady doliczania czasu</w:t>
      </w:r>
    </w:p>
    <w:p w:rsidR="0003039E" w:rsidRDefault="006C5555">
      <w:pPr>
        <w:jc w:val="both"/>
      </w:pPr>
      <w:r>
        <w:rPr>
          <w:rFonts w:ascii="Times New Roman" w:hAnsi="Times New Roman"/>
          <w:sz w:val="28"/>
          <w:szCs w:val="28"/>
        </w:rPr>
        <w:t>Przypomina się sędziom technicznym, że wskazanie ilości doliczonego czasu gry następuje po otrzymaniu informacji od sędziego głównego, na końcu ostatniej minuty regulaminowego czasu gry każdej z części</w:t>
      </w:r>
      <w:r>
        <w:rPr>
          <w:rFonts w:ascii="Times New Roman" w:hAnsi="Times New Roman"/>
          <w:color w:val="FF0000"/>
          <w:sz w:val="28"/>
          <w:szCs w:val="28"/>
          <w:u w:color="FF0000"/>
        </w:rPr>
        <w:t xml:space="preserve"> </w:t>
      </w:r>
      <w:r>
        <w:rPr>
          <w:rFonts w:ascii="Times New Roman" w:hAnsi="Times New Roman"/>
          <w:sz w:val="28"/>
          <w:szCs w:val="28"/>
        </w:rPr>
        <w:t>meczu.</w:t>
      </w:r>
    </w:p>
    <w:p w:rsidR="0003039E" w:rsidRDefault="006C5555">
      <w:pPr>
        <w:jc w:val="both"/>
      </w:pPr>
      <w:r>
        <w:rPr>
          <w:rFonts w:ascii="Times New Roman" w:hAnsi="Times New Roman"/>
          <w:sz w:val="28"/>
          <w:szCs w:val="28"/>
        </w:rPr>
        <w:t xml:space="preserve">Ilość dodatkowego czasu gry </w:t>
      </w:r>
      <w:proofErr w:type="spellStart"/>
      <w:r>
        <w:rPr>
          <w:rFonts w:ascii="Times New Roman" w:hAnsi="Times New Roman"/>
          <w:sz w:val="28"/>
          <w:szCs w:val="28"/>
        </w:rPr>
        <w:t>okreś</w:t>
      </w:r>
      <w:proofErr w:type="spellEnd"/>
      <w:r>
        <w:rPr>
          <w:rFonts w:ascii="Times New Roman" w:hAnsi="Times New Roman"/>
          <w:sz w:val="28"/>
          <w:szCs w:val="28"/>
          <w:lang w:val="it-IT"/>
        </w:rPr>
        <w:t>la s</w:t>
      </w:r>
      <w:proofErr w:type="spellStart"/>
      <w:r>
        <w:rPr>
          <w:rFonts w:ascii="Times New Roman" w:hAnsi="Times New Roman"/>
          <w:sz w:val="28"/>
          <w:szCs w:val="28"/>
        </w:rPr>
        <w:t>ędzia</w:t>
      </w:r>
      <w:proofErr w:type="spellEnd"/>
      <w:r>
        <w:rPr>
          <w:rFonts w:ascii="Times New Roman" w:hAnsi="Times New Roman"/>
          <w:sz w:val="28"/>
          <w:szCs w:val="28"/>
        </w:rPr>
        <w:t xml:space="preserve"> według swojej oceny. Ok</w:t>
      </w:r>
      <w:r w:rsidR="00A26752">
        <w:rPr>
          <w:rFonts w:ascii="Times New Roman" w:hAnsi="Times New Roman"/>
          <w:sz w:val="28"/>
          <w:szCs w:val="28"/>
        </w:rPr>
        <w:t xml:space="preserve">reślając doliczony czas sędzia </w:t>
      </w:r>
      <w:r>
        <w:rPr>
          <w:rFonts w:ascii="Times New Roman" w:hAnsi="Times New Roman"/>
          <w:sz w:val="28"/>
          <w:szCs w:val="28"/>
        </w:rPr>
        <w:t>zaokrągli go do pełnych minut w g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rę</w:t>
      </w:r>
      <w:proofErr w:type="spellEnd"/>
      <w:r>
        <w:rPr>
          <w:rFonts w:ascii="Times New Roman" w:hAnsi="Times New Roman"/>
          <w:sz w:val="28"/>
          <w:szCs w:val="28"/>
        </w:rPr>
        <w:t xml:space="preserve"> (np. 1’25</w:t>
      </w:r>
      <w:r w:rsidRPr="0020663B">
        <w:rPr>
          <w:rFonts w:ascii="Times New Roman" w:hAnsi="Times New Roman"/>
          <w:sz w:val="28"/>
          <w:szCs w:val="28"/>
        </w:rPr>
        <w:t xml:space="preserve">’’ </w:t>
      </w:r>
      <w:r>
        <w:rPr>
          <w:rFonts w:ascii="Times New Roman" w:hAnsi="Times New Roman"/>
          <w:sz w:val="28"/>
          <w:szCs w:val="28"/>
        </w:rPr>
        <w:t xml:space="preserve">to 2 minuty dodatkowego czasu gry). Zakończenie części meczu nastąpi z upływem doliczonego czasu gry pod warunkiem, że w tym czasie nie nastąpiły dodatkowe przerwy w grze wymagające kolejnego doliczenia. </w:t>
      </w:r>
    </w:p>
    <w:p w:rsidR="0003039E" w:rsidRDefault="006C5555">
      <w:pPr>
        <w:jc w:val="both"/>
      </w:pPr>
      <w:r>
        <w:rPr>
          <w:rFonts w:ascii="Times New Roman" w:hAnsi="Times New Roman"/>
          <w:sz w:val="28"/>
          <w:szCs w:val="28"/>
        </w:rPr>
        <w:t>Jeżeli takie przerwy nie nastąpił</w:t>
      </w:r>
      <w:r w:rsidRPr="0020663B">
        <w:rPr>
          <w:rFonts w:ascii="Times New Roman" w:hAnsi="Times New Roman"/>
          <w:sz w:val="28"/>
          <w:szCs w:val="28"/>
        </w:rPr>
        <w:t>y</w:t>
      </w:r>
      <w:r w:rsidR="00EA7F73">
        <w:rPr>
          <w:rFonts w:ascii="Times New Roman" w:hAnsi="Times New Roman"/>
          <w:sz w:val="28"/>
          <w:szCs w:val="28"/>
        </w:rPr>
        <w:t>,</w:t>
      </w:r>
      <w:r w:rsidRPr="0020663B">
        <w:rPr>
          <w:rFonts w:ascii="Times New Roman" w:hAnsi="Times New Roman"/>
          <w:sz w:val="28"/>
          <w:szCs w:val="28"/>
        </w:rPr>
        <w:t xml:space="preserve"> s</w:t>
      </w:r>
      <w:r>
        <w:rPr>
          <w:rFonts w:ascii="Times New Roman" w:hAnsi="Times New Roman"/>
          <w:sz w:val="28"/>
          <w:szCs w:val="28"/>
        </w:rPr>
        <w:t>ędzia nie zakończy danej części gry z upł</w:t>
      </w:r>
      <w:r w:rsidR="00EA7F73">
        <w:rPr>
          <w:rFonts w:ascii="Times New Roman" w:hAnsi="Times New Roman"/>
          <w:sz w:val="28"/>
          <w:szCs w:val="28"/>
        </w:rPr>
        <w:t xml:space="preserve">ywem doliczonego czasu tylko w </w:t>
      </w:r>
      <w:r>
        <w:rPr>
          <w:rFonts w:ascii="Times New Roman" w:hAnsi="Times New Roman"/>
          <w:sz w:val="28"/>
          <w:szCs w:val="28"/>
        </w:rPr>
        <w:t>przypadkach:</w:t>
      </w:r>
    </w:p>
    <w:p w:rsidR="0003039E" w:rsidRDefault="006C5555">
      <w:pPr>
        <w:jc w:val="both"/>
      </w:pPr>
      <w:r>
        <w:rPr>
          <w:rFonts w:ascii="Times New Roman" w:hAnsi="Times New Roman"/>
          <w:sz w:val="28"/>
          <w:szCs w:val="28"/>
        </w:rPr>
        <w:t>- podyktowania rzutu karnego, kończąc zgodnie z Przepisami Gry</w:t>
      </w:r>
      <w:r w:rsidR="00603736">
        <w:rPr>
          <w:rFonts w:ascii="Times New Roman" w:hAnsi="Times New Roman"/>
          <w:sz w:val="28"/>
          <w:szCs w:val="28"/>
        </w:rPr>
        <w:t>,</w:t>
      </w:r>
    </w:p>
    <w:p w:rsidR="0003039E" w:rsidRDefault="006C555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posiadania realnej szansy na zdobycie bramki przez zawodnika jednej z drużyn (tzw. sytuacja stuprocentowa), kończąc w chwili zakończenia prowadzonej akcji</w:t>
      </w:r>
      <w:r w:rsidR="00603736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chyba że zakończy się ona podyktowaniem rzutu karnego</w:t>
      </w:r>
      <w:r w:rsidR="00603736">
        <w:rPr>
          <w:rFonts w:ascii="Times New Roman" w:hAnsi="Times New Roman"/>
          <w:sz w:val="28"/>
          <w:szCs w:val="28"/>
        </w:rPr>
        <w:t>),</w:t>
      </w:r>
    </w:p>
    <w:p w:rsidR="0003039E" w:rsidRPr="0020663B" w:rsidRDefault="006C5555">
      <w:pPr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20663B">
        <w:rPr>
          <w:rFonts w:ascii="Times New Roman" w:hAnsi="Times New Roman"/>
          <w:color w:val="auto"/>
          <w:sz w:val="28"/>
          <w:szCs w:val="28"/>
        </w:rPr>
        <w:t>prowadzenia przez jedną z drużyn obiecującej akcji ofensywnej</w:t>
      </w:r>
      <w:r w:rsidR="000C3F91">
        <w:rPr>
          <w:rFonts w:ascii="Times New Roman" w:hAnsi="Times New Roman"/>
          <w:color w:val="auto"/>
          <w:sz w:val="28"/>
          <w:szCs w:val="28"/>
        </w:rPr>
        <w:t>.</w:t>
      </w:r>
    </w:p>
    <w:p w:rsidR="000C3F91" w:rsidRDefault="006C55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Jeżeli sędzia przerwie grę kr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tko</w:t>
      </w:r>
      <w:proofErr w:type="spellEnd"/>
      <w:r>
        <w:rPr>
          <w:rFonts w:ascii="Times New Roman" w:hAnsi="Times New Roman"/>
          <w:sz w:val="28"/>
          <w:szCs w:val="28"/>
        </w:rPr>
        <w:t xml:space="preserve"> przed upływem doliczonego czasu gry z powodu naruszenia Przepis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 w:rsidRPr="0020663B">
        <w:rPr>
          <w:rFonts w:ascii="Times New Roman" w:hAnsi="Times New Roman"/>
          <w:sz w:val="28"/>
          <w:szCs w:val="28"/>
        </w:rPr>
        <w:t>w Gry</w:t>
      </w:r>
      <w:r w:rsidR="000C3F91">
        <w:rPr>
          <w:rFonts w:ascii="Times New Roman" w:hAnsi="Times New Roman"/>
          <w:sz w:val="28"/>
          <w:szCs w:val="28"/>
        </w:rPr>
        <w:t>,</w:t>
      </w:r>
      <w:r w:rsidRPr="0020663B">
        <w:rPr>
          <w:rFonts w:ascii="Times New Roman" w:hAnsi="Times New Roman"/>
          <w:sz w:val="28"/>
          <w:szCs w:val="28"/>
        </w:rPr>
        <w:t xml:space="preserve"> mo</w:t>
      </w:r>
      <w:r>
        <w:rPr>
          <w:rFonts w:ascii="Times New Roman" w:hAnsi="Times New Roman"/>
          <w:sz w:val="28"/>
          <w:szCs w:val="28"/>
        </w:rPr>
        <w:t xml:space="preserve">że </w:t>
      </w:r>
      <w:r w:rsidR="000C3F91">
        <w:rPr>
          <w:rFonts w:ascii="Times New Roman" w:hAnsi="Times New Roman"/>
          <w:sz w:val="28"/>
          <w:szCs w:val="28"/>
        </w:rPr>
        <w:t>zezwolić na kontynuowanie gry,</w:t>
      </w:r>
      <w:r>
        <w:rPr>
          <w:rFonts w:ascii="Times New Roman" w:hAnsi="Times New Roman"/>
          <w:sz w:val="28"/>
          <w:szCs w:val="28"/>
        </w:rPr>
        <w:t xml:space="preserve"> jedynie gdy wykonywany ma być rzut rożny</w:t>
      </w:r>
      <w:r w:rsidR="00637A1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rzut wolny </w:t>
      </w:r>
      <w:r w:rsidR="00637A13">
        <w:rPr>
          <w:rFonts w:ascii="Times New Roman" w:hAnsi="Times New Roman"/>
          <w:sz w:val="28"/>
          <w:szCs w:val="28"/>
        </w:rPr>
        <w:t xml:space="preserve">lub wrzut (na wysokości pola karnego) </w:t>
      </w:r>
      <w:r>
        <w:rPr>
          <w:rFonts w:ascii="Times New Roman" w:hAnsi="Times New Roman"/>
          <w:sz w:val="28"/>
          <w:szCs w:val="28"/>
        </w:rPr>
        <w:t xml:space="preserve">z możliwością bezpośredniego strzału na bramkę </w:t>
      </w:r>
      <w:r w:rsidRPr="0020663B">
        <w:rPr>
          <w:rFonts w:ascii="Times New Roman" w:hAnsi="Times New Roman"/>
          <w:color w:val="auto"/>
          <w:sz w:val="28"/>
          <w:szCs w:val="28"/>
        </w:rPr>
        <w:t>bądź bezpośredniego zagrania piłki w pole karne</w:t>
      </w:r>
      <w:r w:rsidR="000C3F91">
        <w:rPr>
          <w:rFonts w:ascii="Times New Roman" w:hAnsi="Times New Roman"/>
          <w:sz w:val="28"/>
          <w:szCs w:val="28"/>
        </w:rPr>
        <w:t>.</w:t>
      </w:r>
    </w:p>
    <w:p w:rsidR="0003039E" w:rsidRDefault="000C3F91">
      <w:pPr>
        <w:jc w:val="both"/>
      </w:pPr>
      <w:r>
        <w:rPr>
          <w:rFonts w:ascii="Times New Roman" w:hAnsi="Times New Roman"/>
          <w:sz w:val="28"/>
          <w:szCs w:val="28"/>
        </w:rPr>
        <w:t xml:space="preserve">Jeżeli w dodatkowym czasie gry </w:t>
      </w:r>
      <w:r w:rsidR="006C5555">
        <w:rPr>
          <w:rFonts w:ascii="Times New Roman" w:hAnsi="Times New Roman"/>
          <w:sz w:val="28"/>
          <w:szCs w:val="28"/>
        </w:rPr>
        <w:t>nastąpią kolejne przerwy w grze z powodu:</w:t>
      </w:r>
    </w:p>
    <w:p w:rsidR="0003039E" w:rsidRDefault="006C5555">
      <w:pPr>
        <w:jc w:val="both"/>
      </w:pPr>
      <w:r>
        <w:rPr>
          <w:rFonts w:ascii="Times New Roman" w:hAnsi="Times New Roman"/>
          <w:sz w:val="28"/>
          <w:szCs w:val="28"/>
        </w:rPr>
        <w:t>- wymiany zawodnik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w,</w:t>
      </w:r>
    </w:p>
    <w:p w:rsidR="0003039E" w:rsidRDefault="000C3F91">
      <w:pPr>
        <w:jc w:val="both"/>
      </w:pPr>
      <w:r>
        <w:rPr>
          <w:rFonts w:ascii="Times New Roman" w:hAnsi="Times New Roman"/>
          <w:sz w:val="28"/>
          <w:szCs w:val="28"/>
        </w:rPr>
        <w:t>- kontuzji</w:t>
      </w:r>
    </w:p>
    <w:p w:rsidR="0003039E" w:rsidRDefault="000C3F91" w:rsidP="000C3F91">
      <w:pPr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555">
        <w:rPr>
          <w:rFonts w:ascii="Times New Roman" w:hAnsi="Times New Roman"/>
          <w:sz w:val="28"/>
          <w:szCs w:val="28"/>
        </w:rPr>
        <w:t>gry na czas</w:t>
      </w:r>
    </w:p>
    <w:p w:rsidR="0003039E" w:rsidRDefault="000C3F91" w:rsidP="000C3F91">
      <w:pPr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6C5555" w:rsidRPr="0020663B">
        <w:rPr>
          <w:rFonts w:ascii="Times New Roman" w:hAnsi="Times New Roman"/>
          <w:color w:val="auto"/>
          <w:sz w:val="28"/>
          <w:szCs w:val="28"/>
        </w:rPr>
        <w:t>procedury udzielania kary indywidualnej,</w:t>
      </w:r>
    </w:p>
    <w:p w:rsidR="0003039E" w:rsidRPr="000C3F91" w:rsidRDefault="006C5555">
      <w:pPr>
        <w:jc w:val="both"/>
        <w:rPr>
          <w:rFonts w:ascii="Times New Roman" w:hAnsi="Times New Roman"/>
          <w:sz w:val="28"/>
          <w:szCs w:val="28"/>
        </w:rPr>
      </w:pPr>
      <w:r w:rsidRPr="0020663B">
        <w:rPr>
          <w:rFonts w:ascii="Times New Roman" w:hAnsi="Times New Roman"/>
          <w:sz w:val="28"/>
          <w:szCs w:val="28"/>
        </w:rPr>
        <w:t>w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 xml:space="preserve">wczas sędzia zaokrąglać będzie utracony z powyższych </w:t>
      </w:r>
      <w:proofErr w:type="spellStart"/>
      <w:r>
        <w:rPr>
          <w:rFonts w:ascii="Times New Roman" w:hAnsi="Times New Roman"/>
          <w:sz w:val="28"/>
          <w:szCs w:val="28"/>
        </w:rPr>
        <w:t>powod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czas w g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rę</w:t>
      </w:r>
      <w:proofErr w:type="spellEnd"/>
      <w:r>
        <w:rPr>
          <w:rFonts w:ascii="Times New Roman" w:hAnsi="Times New Roman"/>
          <w:sz w:val="28"/>
          <w:szCs w:val="28"/>
        </w:rPr>
        <w:t xml:space="preserve"> do 30 sek. </w:t>
      </w:r>
      <w:r w:rsidR="000C3F9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i tak np. wymiana zawodnik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 trwająca 15 sek</w:t>
      </w:r>
      <w:r w:rsidR="000C3F91">
        <w:rPr>
          <w:rFonts w:ascii="Times New Roman" w:hAnsi="Times New Roman"/>
          <w:sz w:val="28"/>
          <w:szCs w:val="28"/>
        </w:rPr>
        <w:t>. spowoduje</w:t>
      </w:r>
      <w:r>
        <w:rPr>
          <w:rFonts w:ascii="Times New Roman" w:hAnsi="Times New Roman"/>
          <w:sz w:val="28"/>
          <w:szCs w:val="28"/>
        </w:rPr>
        <w:t xml:space="preserve">, że sędzia doliczy dodatkowo </w:t>
      </w:r>
      <w:r w:rsidR="00BA72DF">
        <w:rPr>
          <w:rFonts w:ascii="Times New Roman" w:hAnsi="Times New Roman"/>
          <w:sz w:val="28"/>
          <w:szCs w:val="28"/>
        </w:rPr>
        <w:t>30 sek.</w:t>
      </w:r>
      <w:r>
        <w:rPr>
          <w:rFonts w:ascii="Times New Roman" w:hAnsi="Times New Roman"/>
          <w:sz w:val="28"/>
          <w:szCs w:val="28"/>
        </w:rPr>
        <w:t xml:space="preserve">, kończąc daną część gry zgodnie z podanymi wyżej zasadami. W przypadku </w:t>
      </w:r>
      <w:proofErr w:type="spellStart"/>
      <w:r>
        <w:rPr>
          <w:rFonts w:ascii="Times New Roman" w:hAnsi="Times New Roman"/>
          <w:sz w:val="28"/>
          <w:szCs w:val="28"/>
        </w:rPr>
        <w:t>dw</w:t>
      </w:r>
      <w:proofErr w:type="spellEnd"/>
      <w:r>
        <w:rPr>
          <w:rFonts w:ascii="Times New Roman" w:hAnsi="Times New Roman"/>
          <w:sz w:val="28"/>
          <w:szCs w:val="28"/>
          <w:lang w:val="es-ES_tradnl"/>
        </w:rPr>
        <w:t>ó</w:t>
      </w:r>
      <w:proofErr w:type="spellStart"/>
      <w:r>
        <w:rPr>
          <w:rFonts w:ascii="Times New Roman" w:hAnsi="Times New Roman"/>
          <w:sz w:val="28"/>
          <w:szCs w:val="28"/>
        </w:rPr>
        <w:t>ch</w:t>
      </w:r>
      <w:proofErr w:type="spellEnd"/>
      <w:r>
        <w:rPr>
          <w:rFonts w:ascii="Times New Roman" w:hAnsi="Times New Roman"/>
          <w:sz w:val="28"/>
          <w:szCs w:val="28"/>
        </w:rPr>
        <w:t xml:space="preserve"> i więcej wymian zawodników </w:t>
      </w:r>
      <w:r>
        <w:rPr>
          <w:rFonts w:ascii="Times New Roman" w:hAnsi="Times New Roman"/>
          <w:sz w:val="28"/>
          <w:szCs w:val="28"/>
        </w:rPr>
        <w:lastRenderedPageBreak/>
        <w:t>przeprowadzanych jednocześnie trwających np. 50 sekund doliczona będzie jedna minuta. Takie wydłużenie dodatkowego czasu gry nie jest wskazywane (wyświetlane na tablicy) przez sędzi</w:t>
      </w:r>
      <w:r>
        <w:rPr>
          <w:rFonts w:ascii="Times New Roman" w:hAnsi="Times New Roman"/>
          <w:sz w:val="28"/>
          <w:szCs w:val="28"/>
          <w:lang w:val="es-ES_tradnl"/>
        </w:rPr>
        <w:t>ó</w:t>
      </w:r>
      <w:r>
        <w:rPr>
          <w:rFonts w:ascii="Times New Roman" w:hAnsi="Times New Roman"/>
          <w:sz w:val="28"/>
          <w:szCs w:val="28"/>
        </w:rPr>
        <w:t>w.</w:t>
      </w:r>
    </w:p>
    <w:p w:rsidR="0003039E" w:rsidRPr="0082461E" w:rsidRDefault="0082461E" w:rsidP="0082461E">
      <w:pPr>
        <w:jc w:val="both"/>
        <w:rPr>
          <w:color w:val="auto"/>
        </w:rPr>
      </w:pPr>
      <w:r w:rsidRPr="0082461E">
        <w:rPr>
          <w:rFonts w:ascii="Times New Roman" w:hAnsi="Times New Roman"/>
          <w:color w:val="auto"/>
          <w:sz w:val="28"/>
          <w:szCs w:val="28"/>
        </w:rPr>
        <w:t>W przypadku, gdy w chwili</w:t>
      </w:r>
      <w:r w:rsidR="006C5555" w:rsidRPr="0082461E">
        <w:rPr>
          <w:rFonts w:ascii="Times New Roman" w:hAnsi="Times New Roman"/>
          <w:color w:val="auto"/>
          <w:sz w:val="28"/>
          <w:szCs w:val="28"/>
        </w:rPr>
        <w:t xml:space="preserve"> upł</w:t>
      </w:r>
      <w:r w:rsidRPr="0082461E">
        <w:rPr>
          <w:rFonts w:ascii="Times New Roman" w:hAnsi="Times New Roman"/>
          <w:color w:val="auto"/>
          <w:sz w:val="28"/>
          <w:szCs w:val="28"/>
        </w:rPr>
        <w:t>ywania</w:t>
      </w:r>
      <w:r w:rsidR="006C5555" w:rsidRPr="0082461E">
        <w:rPr>
          <w:rFonts w:ascii="Times New Roman" w:hAnsi="Times New Roman"/>
          <w:color w:val="auto"/>
          <w:sz w:val="28"/>
          <w:szCs w:val="28"/>
        </w:rPr>
        <w:t xml:space="preserve"> regulaminowego czasu gry 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 xml:space="preserve">danej </w:t>
      </w:r>
      <w:r w:rsidR="006C5555" w:rsidRPr="0082461E">
        <w:rPr>
          <w:rFonts w:ascii="Times New Roman" w:hAnsi="Times New Roman"/>
          <w:color w:val="auto"/>
          <w:sz w:val="28"/>
          <w:szCs w:val="28"/>
        </w:rPr>
        <w:t>części meczu trwa nienaturalna przerwa w grze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 xml:space="preserve"> (spowodowana np. kontuzją)</w:t>
      </w:r>
      <w:r w:rsidR="000C3F91">
        <w:rPr>
          <w:rFonts w:ascii="Times New Roman" w:hAnsi="Times New Roman"/>
          <w:color w:val="auto"/>
          <w:sz w:val="28"/>
          <w:szCs w:val="28"/>
        </w:rPr>
        <w:t>,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 xml:space="preserve"> to</w:t>
      </w:r>
      <w:r w:rsidR="006C5555" w:rsidRPr="0082461E">
        <w:rPr>
          <w:rFonts w:ascii="Times New Roman" w:hAnsi="Times New Roman"/>
          <w:color w:val="auto"/>
          <w:sz w:val="28"/>
          <w:szCs w:val="28"/>
        </w:rPr>
        <w:t>:</w:t>
      </w:r>
    </w:p>
    <w:p w:rsidR="0003039E" w:rsidRPr="0082461E" w:rsidRDefault="006C5555" w:rsidP="0082461E">
      <w:pPr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82461E">
        <w:rPr>
          <w:rFonts w:ascii="Times New Roman" w:hAnsi="Times New Roman"/>
          <w:color w:val="auto"/>
          <w:sz w:val="28"/>
          <w:szCs w:val="28"/>
        </w:rPr>
        <w:t>sędzia techniczny pokaże</w:t>
      </w:r>
      <w:r w:rsidR="000C3F91">
        <w:rPr>
          <w:rFonts w:ascii="Times New Roman" w:hAnsi="Times New Roman"/>
          <w:color w:val="auto"/>
          <w:sz w:val="28"/>
          <w:szCs w:val="28"/>
        </w:rPr>
        <w:t xml:space="preserve"> ilość doliczonego czasu gry 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>rutynowo</w:t>
      </w:r>
      <w:r w:rsidR="000C3F91">
        <w:rPr>
          <w:rFonts w:ascii="Times New Roman" w:hAnsi="Times New Roman"/>
          <w:color w:val="auto"/>
          <w:sz w:val="28"/>
          <w:szCs w:val="28"/>
        </w:rPr>
        <w:t>,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 xml:space="preserve"> czyli</w:t>
      </w:r>
      <w:r w:rsidRPr="0082461E">
        <w:rPr>
          <w:rFonts w:ascii="Times New Roman" w:hAnsi="Times New Roman"/>
          <w:color w:val="auto"/>
          <w:sz w:val="28"/>
          <w:szCs w:val="28"/>
        </w:rPr>
        <w:t xml:space="preserve"> na końcu ostatniej minuty r</w:t>
      </w:r>
      <w:r w:rsidR="000C3F91">
        <w:rPr>
          <w:rFonts w:ascii="Times New Roman" w:hAnsi="Times New Roman"/>
          <w:color w:val="auto"/>
          <w:sz w:val="28"/>
          <w:szCs w:val="28"/>
        </w:rPr>
        <w:t xml:space="preserve">egulaminowego czasu gry. 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 xml:space="preserve">Czas doliczony powinien </w:t>
      </w:r>
      <w:r w:rsidRPr="0082461E">
        <w:rPr>
          <w:rFonts w:ascii="Times New Roman" w:hAnsi="Times New Roman"/>
          <w:color w:val="auto"/>
          <w:sz w:val="28"/>
          <w:szCs w:val="28"/>
        </w:rPr>
        <w:t>uwzglę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>dniać</w:t>
      </w:r>
      <w:r w:rsidRPr="0082461E">
        <w:rPr>
          <w:rFonts w:ascii="Times New Roman" w:hAnsi="Times New Roman"/>
          <w:color w:val="auto"/>
          <w:sz w:val="28"/>
          <w:szCs w:val="28"/>
        </w:rPr>
        <w:t xml:space="preserve"> czas trwania nienaturalnej przerwy od momentu jej rozpoczęcia do momentu upłynię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>cia regulaminowego czasu gry.</w:t>
      </w:r>
    </w:p>
    <w:p w:rsidR="0003039E" w:rsidRPr="0082461E" w:rsidRDefault="00700248" w:rsidP="0082461E">
      <w:pPr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Czas doliczony, 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>pokazany przez sędziego technicznego powinien być przedłużony o czas stracony na zakończenie trwającej</w:t>
      </w:r>
      <w:r>
        <w:rPr>
          <w:rFonts w:ascii="Times New Roman" w:hAnsi="Times New Roman"/>
          <w:color w:val="auto"/>
          <w:sz w:val="28"/>
          <w:szCs w:val="28"/>
        </w:rPr>
        <w:t xml:space="preserve"> w czasie doliczonym,</w:t>
      </w:r>
      <w:r w:rsidR="0020663B" w:rsidRPr="0082461E">
        <w:rPr>
          <w:rFonts w:ascii="Times New Roman" w:hAnsi="Times New Roman"/>
          <w:color w:val="auto"/>
          <w:sz w:val="28"/>
          <w:szCs w:val="28"/>
        </w:rPr>
        <w:t xml:space="preserve"> nienaturalnej przerwy w grze. Przedłużania dokonuje się z dokładnością 30 </w:t>
      </w:r>
      <w:r>
        <w:rPr>
          <w:rFonts w:ascii="Times New Roman" w:hAnsi="Times New Roman"/>
          <w:color w:val="auto"/>
          <w:sz w:val="28"/>
          <w:szCs w:val="28"/>
        </w:rPr>
        <w:t>sekund, z zaokrągleniem w górę i nie jest ono wyświetlane na tabli</w:t>
      </w:r>
      <w:r w:rsidR="000C3F91">
        <w:rPr>
          <w:rFonts w:ascii="Times New Roman" w:hAnsi="Times New Roman"/>
          <w:color w:val="auto"/>
          <w:sz w:val="28"/>
          <w:szCs w:val="28"/>
        </w:rPr>
        <w:t>cy przez sędziego technicznego.</w:t>
      </w:r>
      <w:bookmarkStart w:id="0" w:name="_GoBack"/>
      <w:bookmarkEnd w:id="0"/>
    </w:p>
    <w:sectPr w:rsidR="0003039E" w:rsidRPr="0082461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4B2" w:rsidRDefault="00F514B2">
      <w:pPr>
        <w:spacing w:after="0" w:line="240" w:lineRule="auto"/>
      </w:pPr>
      <w:r>
        <w:separator/>
      </w:r>
    </w:p>
  </w:endnote>
  <w:endnote w:type="continuationSeparator" w:id="0">
    <w:p w:rsidR="00F514B2" w:rsidRDefault="00F5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9E" w:rsidRDefault="0003039E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4B2" w:rsidRDefault="00F514B2">
      <w:pPr>
        <w:spacing w:after="0" w:line="240" w:lineRule="auto"/>
      </w:pPr>
      <w:r>
        <w:separator/>
      </w:r>
    </w:p>
  </w:footnote>
  <w:footnote w:type="continuationSeparator" w:id="0">
    <w:p w:rsidR="00F514B2" w:rsidRDefault="00F5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9E" w:rsidRDefault="0003039E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A5C"/>
    <w:multiLevelType w:val="hybridMultilevel"/>
    <w:tmpl w:val="5EF43A64"/>
    <w:styleLink w:val="Punktory"/>
    <w:lvl w:ilvl="0" w:tplc="685AABA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462210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2C136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B64086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BAB3CE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4AF5AC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008C1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9293D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201C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0210CB0"/>
    <w:multiLevelType w:val="hybridMultilevel"/>
    <w:tmpl w:val="5EF43A64"/>
    <w:numStyleLink w:val="Punktory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9E"/>
    <w:rsid w:val="0003039E"/>
    <w:rsid w:val="000C3F91"/>
    <w:rsid w:val="0020663B"/>
    <w:rsid w:val="005A508C"/>
    <w:rsid w:val="00603736"/>
    <w:rsid w:val="00637A13"/>
    <w:rsid w:val="006C5555"/>
    <w:rsid w:val="00700248"/>
    <w:rsid w:val="0082461E"/>
    <w:rsid w:val="00A26752"/>
    <w:rsid w:val="00BA72DF"/>
    <w:rsid w:val="00E02CB8"/>
    <w:rsid w:val="00EA7F73"/>
    <w:rsid w:val="00F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Przesmycki</dc:creator>
  <cp:lastModifiedBy>Piotr Tenczyński</cp:lastModifiedBy>
  <cp:revision>7</cp:revision>
  <dcterms:created xsi:type="dcterms:W3CDTF">2016-10-11T09:42:00Z</dcterms:created>
  <dcterms:modified xsi:type="dcterms:W3CDTF">2017-02-21T12:45:00Z</dcterms:modified>
</cp:coreProperties>
</file>