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0000"/>
        <w:tblLook w:val="04A0" w:firstRow="1" w:lastRow="0" w:firstColumn="1" w:lastColumn="0" w:noHBand="0" w:noVBand="1"/>
      </w:tblPr>
      <w:tblGrid>
        <w:gridCol w:w="10913"/>
      </w:tblGrid>
      <w:tr w:rsidR="00D9171E" w:rsidRPr="00C6135D" w:rsidTr="00C6135D">
        <w:tc>
          <w:tcPr>
            <w:tcW w:w="10913" w:type="dxa"/>
            <w:shd w:val="clear" w:color="auto" w:fill="CC0000"/>
          </w:tcPr>
          <w:p w:rsidR="00D9171E" w:rsidRPr="00C6135D" w:rsidRDefault="00D9171E" w:rsidP="00C6135D">
            <w:pPr>
              <w:tabs>
                <w:tab w:val="left" w:pos="6237"/>
              </w:tabs>
              <w:spacing w:after="0" w:line="240" w:lineRule="auto"/>
              <w:jc w:val="center"/>
              <w:rPr>
                <w:rFonts w:cs="Calibri"/>
                <w:b/>
                <w:color w:val="FFFFFF"/>
                <w:sz w:val="24"/>
              </w:rPr>
            </w:pPr>
            <w:bookmarkStart w:id="0" w:name="_GoBack"/>
            <w:bookmarkEnd w:id="0"/>
            <w:r w:rsidRPr="00C6135D">
              <w:rPr>
                <w:rFonts w:cs="Calibri"/>
                <w:b/>
                <w:color w:val="FFFFFF"/>
                <w:sz w:val="24"/>
              </w:rPr>
              <w:t>FORMULARZ FAIR PLAY</w:t>
            </w:r>
          </w:p>
        </w:tc>
      </w:tr>
    </w:tbl>
    <w:p w:rsidR="00446E52" w:rsidRPr="00C6135D" w:rsidRDefault="00446E52" w:rsidP="004830AF">
      <w:pPr>
        <w:outlineLvl w:val="0"/>
        <w:rPr>
          <w:rFonts w:cs="Calibri"/>
          <w:b/>
          <w:sz w:val="2"/>
        </w:rPr>
      </w:pPr>
    </w:p>
    <w:tbl>
      <w:tblPr>
        <w:tblW w:w="10699" w:type="dxa"/>
        <w:jc w:val="center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3"/>
        <w:gridCol w:w="1941"/>
        <w:gridCol w:w="1872"/>
        <w:gridCol w:w="1493"/>
      </w:tblGrid>
      <w:tr w:rsidR="00446E52" w:rsidRPr="00C6135D" w:rsidTr="00DB57DD">
        <w:trPr>
          <w:jc w:val="center"/>
        </w:trPr>
        <w:tc>
          <w:tcPr>
            <w:tcW w:w="5393" w:type="dxa"/>
          </w:tcPr>
          <w:p w:rsidR="009312DD" w:rsidRPr="00C6135D" w:rsidRDefault="00446E52" w:rsidP="00DB57DD">
            <w:pPr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20"/>
                <w:szCs w:val="20"/>
              </w:rPr>
              <w:t>Gospodarze</w:t>
            </w:r>
            <w:r w:rsidR="009312DD" w:rsidRPr="00C6135D">
              <w:rPr>
                <w:rFonts w:cs="Calibri"/>
                <w:sz w:val="20"/>
                <w:szCs w:val="20"/>
              </w:rPr>
              <w:t xml:space="preserve">: </w:t>
            </w:r>
            <w:r w:rsidR="006618D4" w:rsidRPr="00C6135D">
              <w:rPr>
                <w:rFonts w:cs="Calibri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610BF" w:rsidRPr="00C6135D">
              <w:rPr>
                <w:rFonts w:cs="Calibri"/>
                <w:sz w:val="18"/>
              </w:rPr>
              <w:instrText xml:space="preserve"> FORMTEXT </w:instrText>
            </w:r>
            <w:r w:rsidR="006618D4" w:rsidRPr="00C6135D">
              <w:rPr>
                <w:rFonts w:cs="Calibri"/>
                <w:sz w:val="18"/>
              </w:rPr>
            </w:r>
            <w:r w:rsidR="006618D4" w:rsidRPr="00C6135D">
              <w:rPr>
                <w:rFonts w:cs="Calibri"/>
                <w:sz w:val="18"/>
              </w:rPr>
              <w:fldChar w:fldCharType="separate"/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6618D4" w:rsidRPr="00C6135D">
              <w:rPr>
                <w:rFonts w:cs="Calibri"/>
                <w:sz w:val="18"/>
              </w:rPr>
              <w:fldChar w:fldCharType="end"/>
            </w:r>
          </w:p>
        </w:tc>
        <w:tc>
          <w:tcPr>
            <w:tcW w:w="5306" w:type="dxa"/>
            <w:gridSpan w:val="3"/>
          </w:tcPr>
          <w:p w:rsidR="00446E52" w:rsidRPr="00C6135D" w:rsidRDefault="00446E52" w:rsidP="00DB57DD">
            <w:pPr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20"/>
                <w:szCs w:val="20"/>
              </w:rPr>
              <w:t>Goście</w:t>
            </w:r>
            <w:r w:rsidR="009312DD" w:rsidRPr="00C6135D">
              <w:rPr>
                <w:rFonts w:cs="Calibri"/>
                <w:sz w:val="20"/>
                <w:szCs w:val="20"/>
              </w:rPr>
              <w:t>:</w:t>
            </w:r>
            <w:r w:rsidR="003A69B4" w:rsidRPr="00C6135D">
              <w:rPr>
                <w:rFonts w:cs="Calibri"/>
                <w:sz w:val="20"/>
                <w:szCs w:val="20"/>
              </w:rPr>
              <w:t xml:space="preserve"> </w:t>
            </w:r>
            <w:r w:rsidR="006618D4" w:rsidRPr="00C6135D">
              <w:rPr>
                <w:rFonts w:cs="Calibri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610BF" w:rsidRPr="00C6135D">
              <w:rPr>
                <w:rFonts w:cs="Calibri"/>
                <w:sz w:val="18"/>
              </w:rPr>
              <w:instrText xml:space="preserve"> FORMTEXT </w:instrText>
            </w:r>
            <w:r w:rsidR="006618D4" w:rsidRPr="00C6135D">
              <w:rPr>
                <w:rFonts w:cs="Calibri"/>
                <w:sz w:val="18"/>
              </w:rPr>
            </w:r>
            <w:r w:rsidR="006618D4" w:rsidRPr="00C6135D">
              <w:rPr>
                <w:rFonts w:cs="Calibri"/>
                <w:sz w:val="18"/>
              </w:rPr>
              <w:fldChar w:fldCharType="separate"/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6618D4" w:rsidRPr="00C6135D">
              <w:rPr>
                <w:rFonts w:cs="Calibri"/>
                <w:sz w:val="18"/>
              </w:rPr>
              <w:fldChar w:fldCharType="end"/>
            </w:r>
          </w:p>
        </w:tc>
      </w:tr>
      <w:tr w:rsidR="00446E52" w:rsidRPr="00C6135D" w:rsidTr="009312DD">
        <w:trPr>
          <w:jc w:val="center"/>
        </w:trPr>
        <w:tc>
          <w:tcPr>
            <w:tcW w:w="5393" w:type="dxa"/>
          </w:tcPr>
          <w:p w:rsidR="00446E52" w:rsidRPr="00C6135D" w:rsidRDefault="00446E52" w:rsidP="00DB57DD">
            <w:pPr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20"/>
                <w:szCs w:val="20"/>
              </w:rPr>
              <w:t>Stadion/Miejsce zawodów</w:t>
            </w:r>
            <w:r w:rsidR="009312DD" w:rsidRPr="00C6135D">
              <w:rPr>
                <w:rFonts w:cs="Calibri"/>
                <w:sz w:val="20"/>
                <w:szCs w:val="20"/>
              </w:rPr>
              <w:t>:</w:t>
            </w:r>
            <w:r w:rsidR="00E610BF" w:rsidRPr="00C6135D">
              <w:rPr>
                <w:rFonts w:cs="Calibri"/>
                <w:sz w:val="20"/>
                <w:szCs w:val="20"/>
              </w:rPr>
              <w:t xml:space="preserve"> </w:t>
            </w:r>
            <w:r w:rsidR="006618D4" w:rsidRPr="00C6135D">
              <w:rPr>
                <w:rFonts w:cs="Calibri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610BF" w:rsidRPr="00C6135D">
              <w:rPr>
                <w:rFonts w:cs="Calibri"/>
                <w:sz w:val="18"/>
              </w:rPr>
              <w:instrText xml:space="preserve"> FORMTEXT </w:instrText>
            </w:r>
            <w:r w:rsidR="006618D4" w:rsidRPr="00C6135D">
              <w:rPr>
                <w:rFonts w:cs="Calibri"/>
                <w:sz w:val="18"/>
              </w:rPr>
            </w:r>
            <w:r w:rsidR="006618D4" w:rsidRPr="00C6135D">
              <w:rPr>
                <w:rFonts w:cs="Calibri"/>
                <w:sz w:val="18"/>
              </w:rPr>
              <w:fldChar w:fldCharType="separate"/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6618D4" w:rsidRPr="00C6135D">
              <w:rPr>
                <w:rFonts w:cs="Calibri"/>
                <w:sz w:val="18"/>
              </w:rPr>
              <w:fldChar w:fldCharType="end"/>
            </w:r>
          </w:p>
        </w:tc>
        <w:tc>
          <w:tcPr>
            <w:tcW w:w="1941" w:type="dxa"/>
          </w:tcPr>
          <w:p w:rsidR="00446E52" w:rsidRPr="00C6135D" w:rsidRDefault="00446E52" w:rsidP="00DB57DD">
            <w:pPr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20"/>
                <w:szCs w:val="20"/>
              </w:rPr>
              <w:t>Data</w:t>
            </w:r>
            <w:r w:rsidR="009312DD" w:rsidRPr="00C6135D">
              <w:rPr>
                <w:rFonts w:cs="Calibri"/>
                <w:sz w:val="20"/>
                <w:szCs w:val="20"/>
              </w:rPr>
              <w:t>:</w:t>
            </w:r>
          </w:p>
          <w:p w:rsidR="00E610BF" w:rsidRPr="00C6135D" w:rsidRDefault="006618D4" w:rsidP="00DB57DD">
            <w:pPr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610BF" w:rsidRPr="00C6135D">
              <w:rPr>
                <w:rFonts w:cs="Calibri"/>
                <w:sz w:val="18"/>
              </w:rPr>
              <w:instrText xml:space="preserve"> FORMTEXT </w:instrText>
            </w:r>
            <w:r w:rsidRPr="00C6135D">
              <w:rPr>
                <w:rFonts w:cs="Calibri"/>
                <w:sz w:val="18"/>
              </w:rPr>
            </w:r>
            <w:r w:rsidRPr="00C6135D">
              <w:rPr>
                <w:rFonts w:cs="Calibri"/>
                <w:sz w:val="18"/>
              </w:rPr>
              <w:fldChar w:fldCharType="separate"/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Pr="00C6135D">
              <w:rPr>
                <w:rFonts w:cs="Calibri"/>
                <w:sz w:val="18"/>
              </w:rPr>
              <w:fldChar w:fldCharType="end"/>
            </w:r>
          </w:p>
        </w:tc>
        <w:tc>
          <w:tcPr>
            <w:tcW w:w="1872" w:type="dxa"/>
          </w:tcPr>
          <w:p w:rsidR="00446E52" w:rsidRPr="00C6135D" w:rsidRDefault="00446E52" w:rsidP="00DB57DD">
            <w:pPr>
              <w:ind w:left="34"/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20"/>
                <w:szCs w:val="20"/>
              </w:rPr>
              <w:t>Godzina meczu</w:t>
            </w:r>
            <w:r w:rsidR="009312DD" w:rsidRPr="00C6135D">
              <w:rPr>
                <w:rFonts w:cs="Calibri"/>
                <w:sz w:val="20"/>
                <w:szCs w:val="20"/>
              </w:rPr>
              <w:t>:</w:t>
            </w:r>
          </w:p>
          <w:p w:rsidR="009312DD" w:rsidRPr="00C6135D" w:rsidRDefault="006618D4" w:rsidP="00DB57DD">
            <w:pPr>
              <w:ind w:left="34"/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610BF" w:rsidRPr="00C6135D">
              <w:rPr>
                <w:rFonts w:cs="Calibri"/>
                <w:sz w:val="18"/>
              </w:rPr>
              <w:instrText xml:space="preserve"> FORMTEXT </w:instrText>
            </w:r>
            <w:r w:rsidRPr="00C6135D">
              <w:rPr>
                <w:rFonts w:cs="Calibri"/>
                <w:sz w:val="18"/>
              </w:rPr>
            </w:r>
            <w:r w:rsidRPr="00C6135D">
              <w:rPr>
                <w:rFonts w:cs="Calibri"/>
                <w:sz w:val="18"/>
              </w:rPr>
              <w:fldChar w:fldCharType="separate"/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Pr="00C6135D">
              <w:rPr>
                <w:rFonts w:cs="Calibri"/>
                <w:sz w:val="18"/>
              </w:rPr>
              <w:fldChar w:fldCharType="end"/>
            </w:r>
          </w:p>
        </w:tc>
        <w:tc>
          <w:tcPr>
            <w:tcW w:w="1493" w:type="dxa"/>
          </w:tcPr>
          <w:p w:rsidR="00446E52" w:rsidRPr="00C6135D" w:rsidRDefault="00446E52" w:rsidP="00DB57DD">
            <w:pPr>
              <w:ind w:left="34"/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20"/>
                <w:szCs w:val="20"/>
              </w:rPr>
              <w:t>Rezultat</w:t>
            </w:r>
            <w:r w:rsidR="009312DD" w:rsidRPr="00C6135D">
              <w:rPr>
                <w:rFonts w:cs="Calibri"/>
                <w:sz w:val="20"/>
                <w:szCs w:val="20"/>
              </w:rPr>
              <w:t>:</w:t>
            </w:r>
          </w:p>
          <w:p w:rsidR="00E610BF" w:rsidRPr="00C6135D" w:rsidRDefault="006618D4" w:rsidP="00DB57DD">
            <w:pPr>
              <w:ind w:left="34"/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610BF" w:rsidRPr="00C6135D">
              <w:rPr>
                <w:rFonts w:cs="Calibri"/>
                <w:sz w:val="18"/>
              </w:rPr>
              <w:instrText xml:space="preserve"> FORMTEXT </w:instrText>
            </w:r>
            <w:r w:rsidRPr="00C6135D">
              <w:rPr>
                <w:rFonts w:cs="Calibri"/>
                <w:sz w:val="18"/>
              </w:rPr>
            </w:r>
            <w:r w:rsidRPr="00C6135D">
              <w:rPr>
                <w:rFonts w:cs="Calibri"/>
                <w:sz w:val="18"/>
              </w:rPr>
              <w:fldChar w:fldCharType="separate"/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Pr="00C6135D">
              <w:rPr>
                <w:rFonts w:cs="Calibri"/>
                <w:sz w:val="18"/>
              </w:rPr>
              <w:fldChar w:fldCharType="end"/>
            </w:r>
          </w:p>
        </w:tc>
      </w:tr>
      <w:tr w:rsidR="00446E52" w:rsidRPr="00C6135D" w:rsidTr="00DB57DD">
        <w:trPr>
          <w:jc w:val="center"/>
        </w:trPr>
        <w:tc>
          <w:tcPr>
            <w:tcW w:w="10699" w:type="dxa"/>
            <w:gridSpan w:val="4"/>
          </w:tcPr>
          <w:p w:rsidR="00446E52" w:rsidRPr="00C6135D" w:rsidRDefault="00446E52" w:rsidP="00DB57DD">
            <w:pPr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20"/>
                <w:szCs w:val="20"/>
              </w:rPr>
              <w:t>Imię i nazwisko Delegata</w:t>
            </w:r>
            <w:r w:rsidR="002758DA" w:rsidRPr="00C6135D">
              <w:rPr>
                <w:rFonts w:cs="Calibri"/>
                <w:sz w:val="20"/>
                <w:szCs w:val="20"/>
              </w:rPr>
              <w:t xml:space="preserve"> Meczowego PZPN</w:t>
            </w:r>
            <w:r w:rsidR="009312DD" w:rsidRPr="00C6135D">
              <w:rPr>
                <w:rFonts w:cs="Calibri"/>
                <w:sz w:val="20"/>
                <w:szCs w:val="20"/>
              </w:rPr>
              <w:t xml:space="preserve">: </w:t>
            </w:r>
            <w:r w:rsidR="006618D4" w:rsidRPr="00C6135D">
              <w:rPr>
                <w:rFonts w:cs="Calibri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610BF" w:rsidRPr="00C6135D">
              <w:rPr>
                <w:rFonts w:cs="Calibri"/>
                <w:sz w:val="18"/>
              </w:rPr>
              <w:instrText xml:space="preserve"> FORMTEXT </w:instrText>
            </w:r>
            <w:r w:rsidR="006618D4" w:rsidRPr="00C6135D">
              <w:rPr>
                <w:rFonts w:cs="Calibri"/>
                <w:sz w:val="18"/>
              </w:rPr>
            </w:r>
            <w:r w:rsidR="006618D4" w:rsidRPr="00C6135D">
              <w:rPr>
                <w:rFonts w:cs="Calibri"/>
                <w:sz w:val="18"/>
              </w:rPr>
              <w:fldChar w:fldCharType="separate"/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6618D4" w:rsidRPr="00C6135D">
              <w:rPr>
                <w:rFonts w:cs="Calibri"/>
                <w:sz w:val="18"/>
              </w:rPr>
              <w:fldChar w:fldCharType="end"/>
            </w:r>
          </w:p>
        </w:tc>
      </w:tr>
      <w:tr w:rsidR="00446E52" w:rsidRPr="00C6135D" w:rsidTr="00DB57DD">
        <w:trPr>
          <w:trHeight w:val="508"/>
          <w:jc w:val="center"/>
        </w:trPr>
        <w:tc>
          <w:tcPr>
            <w:tcW w:w="5393" w:type="dxa"/>
          </w:tcPr>
          <w:p w:rsidR="00446E52" w:rsidRPr="00C6135D" w:rsidRDefault="00446E52" w:rsidP="00DB57DD">
            <w:pPr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20"/>
                <w:szCs w:val="20"/>
              </w:rPr>
              <w:t>Imię i nazwisko Obserwatora</w:t>
            </w:r>
            <w:r w:rsidR="002A5C7F">
              <w:rPr>
                <w:rFonts w:cs="Calibri"/>
                <w:sz w:val="20"/>
                <w:szCs w:val="20"/>
              </w:rPr>
              <w:t xml:space="preserve"> sędziów</w:t>
            </w:r>
            <w:r w:rsidR="002D1F32" w:rsidRPr="00C6135D">
              <w:rPr>
                <w:rFonts w:cs="Calibri"/>
                <w:sz w:val="20"/>
                <w:szCs w:val="20"/>
              </w:rPr>
              <w:t xml:space="preserve"> PZPN</w:t>
            </w:r>
            <w:r w:rsidR="009312DD" w:rsidRPr="00C6135D">
              <w:rPr>
                <w:rFonts w:cs="Calibri"/>
                <w:sz w:val="20"/>
                <w:szCs w:val="20"/>
              </w:rPr>
              <w:t>:</w:t>
            </w:r>
            <w:r w:rsidR="00E610BF" w:rsidRPr="00C6135D">
              <w:rPr>
                <w:rFonts w:cs="Calibri"/>
                <w:sz w:val="20"/>
                <w:szCs w:val="20"/>
              </w:rPr>
              <w:t xml:space="preserve"> </w:t>
            </w:r>
            <w:r w:rsidR="006618D4" w:rsidRPr="00C6135D">
              <w:rPr>
                <w:rFonts w:cs="Calibri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610BF" w:rsidRPr="00C6135D">
              <w:rPr>
                <w:rFonts w:cs="Calibri"/>
                <w:sz w:val="18"/>
              </w:rPr>
              <w:instrText xml:space="preserve"> FORMTEXT </w:instrText>
            </w:r>
            <w:r w:rsidR="006618D4" w:rsidRPr="00C6135D">
              <w:rPr>
                <w:rFonts w:cs="Calibri"/>
                <w:sz w:val="18"/>
              </w:rPr>
            </w:r>
            <w:r w:rsidR="006618D4" w:rsidRPr="00C6135D">
              <w:rPr>
                <w:rFonts w:cs="Calibri"/>
                <w:sz w:val="18"/>
              </w:rPr>
              <w:fldChar w:fldCharType="separate"/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6618D4" w:rsidRPr="00C6135D">
              <w:rPr>
                <w:rFonts w:cs="Calibri"/>
                <w:sz w:val="18"/>
              </w:rPr>
              <w:fldChar w:fldCharType="end"/>
            </w:r>
          </w:p>
        </w:tc>
        <w:tc>
          <w:tcPr>
            <w:tcW w:w="5306" w:type="dxa"/>
            <w:gridSpan w:val="3"/>
          </w:tcPr>
          <w:p w:rsidR="00446E52" w:rsidRPr="00C6135D" w:rsidRDefault="00446E52" w:rsidP="00DB57DD">
            <w:pPr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20"/>
                <w:szCs w:val="20"/>
              </w:rPr>
              <w:t>Imię i n</w:t>
            </w:r>
            <w:r w:rsidR="00BE12C8">
              <w:rPr>
                <w:rFonts w:cs="Calibri"/>
                <w:sz w:val="20"/>
                <w:szCs w:val="20"/>
              </w:rPr>
              <w:t>azwisko S</w:t>
            </w:r>
            <w:r w:rsidRPr="00C6135D">
              <w:rPr>
                <w:rFonts w:cs="Calibri"/>
                <w:sz w:val="20"/>
                <w:szCs w:val="20"/>
              </w:rPr>
              <w:t>ędziego głównego</w:t>
            </w:r>
            <w:r w:rsidR="009312DD" w:rsidRPr="00C6135D">
              <w:rPr>
                <w:rFonts w:cs="Calibri"/>
                <w:sz w:val="20"/>
                <w:szCs w:val="20"/>
              </w:rPr>
              <w:t>:</w:t>
            </w:r>
            <w:r w:rsidR="00E610BF" w:rsidRPr="00C6135D">
              <w:rPr>
                <w:rFonts w:cs="Calibri"/>
                <w:sz w:val="20"/>
                <w:szCs w:val="20"/>
              </w:rPr>
              <w:t xml:space="preserve"> </w:t>
            </w:r>
            <w:r w:rsidR="006618D4" w:rsidRPr="00C6135D">
              <w:rPr>
                <w:rFonts w:cs="Calibri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610BF" w:rsidRPr="00C6135D">
              <w:rPr>
                <w:rFonts w:cs="Calibri"/>
                <w:sz w:val="18"/>
              </w:rPr>
              <w:instrText xml:space="preserve"> FORMTEXT </w:instrText>
            </w:r>
            <w:r w:rsidR="006618D4" w:rsidRPr="00C6135D">
              <w:rPr>
                <w:rFonts w:cs="Calibri"/>
                <w:sz w:val="18"/>
              </w:rPr>
            </w:r>
            <w:r w:rsidR="006618D4" w:rsidRPr="00C6135D">
              <w:rPr>
                <w:rFonts w:cs="Calibri"/>
                <w:sz w:val="18"/>
              </w:rPr>
              <w:fldChar w:fldCharType="separate"/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6618D4" w:rsidRPr="00C6135D">
              <w:rPr>
                <w:rFonts w:cs="Calibri"/>
                <w:sz w:val="18"/>
              </w:rPr>
              <w:fldChar w:fldCharType="end"/>
            </w:r>
          </w:p>
        </w:tc>
      </w:tr>
    </w:tbl>
    <w:p w:rsidR="00446E52" w:rsidRPr="00C6135D" w:rsidRDefault="00446E52" w:rsidP="002D1F32">
      <w:pPr>
        <w:spacing w:before="60" w:after="120"/>
        <w:jc w:val="center"/>
        <w:outlineLvl w:val="0"/>
        <w:rPr>
          <w:rFonts w:cs="Calibri"/>
          <w:b/>
          <w:sz w:val="20"/>
          <w:szCs w:val="20"/>
        </w:rPr>
      </w:pPr>
      <w:r w:rsidRPr="00C6135D">
        <w:rPr>
          <w:rFonts w:cs="Calibri"/>
          <w:b/>
          <w:sz w:val="20"/>
          <w:szCs w:val="20"/>
        </w:rPr>
        <w:t>OCENA</w:t>
      </w:r>
    </w:p>
    <w:tbl>
      <w:tblPr>
        <w:tblW w:w="4889" w:type="pct"/>
        <w:jc w:val="center"/>
        <w:tblInd w:w="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4"/>
        <w:gridCol w:w="3402"/>
        <w:gridCol w:w="1674"/>
        <w:gridCol w:w="1994"/>
      </w:tblGrid>
      <w:tr w:rsidR="00446E52" w:rsidRPr="00C6135D" w:rsidTr="004B1D9B">
        <w:trPr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2" w:rsidRPr="00C6135D" w:rsidRDefault="00446E52" w:rsidP="00DB57DD">
            <w:pPr>
              <w:ind w:left="541"/>
              <w:outlineLvl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2" w:rsidRPr="00C6135D" w:rsidRDefault="00446E52" w:rsidP="00DB57DD">
            <w:pPr>
              <w:ind w:left="541"/>
              <w:outlineLvl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2" w:rsidRPr="00C6135D" w:rsidRDefault="00446E52" w:rsidP="004830AF">
            <w:pPr>
              <w:jc w:val="center"/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20"/>
                <w:szCs w:val="20"/>
              </w:rPr>
              <w:t>Gospodarze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2" w:rsidRPr="00C6135D" w:rsidRDefault="00446E52" w:rsidP="004830AF">
            <w:pPr>
              <w:jc w:val="center"/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20"/>
                <w:szCs w:val="20"/>
              </w:rPr>
              <w:t>Goście</w:t>
            </w:r>
          </w:p>
        </w:tc>
      </w:tr>
      <w:tr w:rsidR="00446E52" w:rsidRPr="00C6135D" w:rsidTr="004B1D9B">
        <w:trPr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2" w:rsidRPr="00C6135D" w:rsidRDefault="00240C9C" w:rsidP="00DB57DD">
            <w:pPr>
              <w:ind w:left="541" w:hanging="177"/>
              <w:outlineLv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 Ż</w:t>
            </w:r>
            <w:r w:rsidR="00446E52" w:rsidRPr="00C6135D">
              <w:rPr>
                <w:rFonts w:cs="Calibri"/>
                <w:sz w:val="20"/>
                <w:szCs w:val="20"/>
              </w:rPr>
              <w:t>ółte</w:t>
            </w:r>
            <w:r>
              <w:rPr>
                <w:rFonts w:cs="Calibri"/>
                <w:sz w:val="20"/>
                <w:szCs w:val="20"/>
              </w:rPr>
              <w:t xml:space="preserve"> i czerwone</w:t>
            </w:r>
            <w:r w:rsidR="00446E52" w:rsidRPr="00C6135D">
              <w:rPr>
                <w:rFonts w:cs="Calibri"/>
                <w:sz w:val="20"/>
                <w:szCs w:val="20"/>
              </w:rPr>
              <w:t xml:space="preserve"> kartki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2" w:rsidRPr="00C6135D" w:rsidRDefault="00446E52" w:rsidP="004830AF">
            <w:pPr>
              <w:ind w:left="62"/>
              <w:jc w:val="right"/>
              <w:outlineLvl w:val="0"/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20"/>
                <w:szCs w:val="20"/>
              </w:rPr>
              <w:t>(max 5 pkt)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2" w:rsidRPr="00C6135D" w:rsidRDefault="006618D4" w:rsidP="009312DD">
            <w:pPr>
              <w:ind w:left="541"/>
              <w:jc w:val="center"/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610BF" w:rsidRPr="00C6135D">
              <w:rPr>
                <w:rFonts w:cs="Calibri"/>
                <w:sz w:val="18"/>
              </w:rPr>
              <w:instrText xml:space="preserve"> FORMTEXT </w:instrText>
            </w:r>
            <w:r w:rsidRPr="00C6135D">
              <w:rPr>
                <w:rFonts w:cs="Calibri"/>
                <w:sz w:val="18"/>
              </w:rPr>
            </w:r>
            <w:r w:rsidRPr="00C6135D">
              <w:rPr>
                <w:rFonts w:cs="Calibri"/>
                <w:sz w:val="18"/>
              </w:rPr>
              <w:fldChar w:fldCharType="separate"/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Pr="00C6135D">
              <w:rPr>
                <w:rFonts w:cs="Calibri"/>
                <w:sz w:val="18"/>
              </w:rPr>
              <w:fldChar w:fldCharType="end"/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2" w:rsidRPr="00C6135D" w:rsidRDefault="006618D4" w:rsidP="009312DD">
            <w:pPr>
              <w:ind w:left="541"/>
              <w:jc w:val="center"/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610BF" w:rsidRPr="00C6135D">
              <w:rPr>
                <w:rFonts w:cs="Calibri"/>
                <w:sz w:val="18"/>
              </w:rPr>
              <w:instrText xml:space="preserve"> FORMTEXT </w:instrText>
            </w:r>
            <w:r w:rsidRPr="00C6135D">
              <w:rPr>
                <w:rFonts w:cs="Calibri"/>
                <w:sz w:val="18"/>
              </w:rPr>
            </w:r>
            <w:r w:rsidRPr="00C6135D">
              <w:rPr>
                <w:rFonts w:cs="Calibri"/>
                <w:sz w:val="18"/>
              </w:rPr>
              <w:fldChar w:fldCharType="separate"/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Pr="00C6135D">
              <w:rPr>
                <w:rFonts w:cs="Calibri"/>
                <w:sz w:val="18"/>
              </w:rPr>
              <w:fldChar w:fldCharType="end"/>
            </w:r>
          </w:p>
        </w:tc>
      </w:tr>
      <w:tr w:rsidR="00446E52" w:rsidRPr="00C6135D" w:rsidTr="004B1D9B">
        <w:trPr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2" w:rsidRPr="00C6135D" w:rsidRDefault="00446E52" w:rsidP="00DB57DD">
            <w:pPr>
              <w:ind w:left="541" w:hanging="177"/>
              <w:outlineLvl w:val="0"/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20"/>
                <w:szCs w:val="20"/>
              </w:rPr>
              <w:t>2. gra pozytywna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2" w:rsidRPr="00C6135D" w:rsidRDefault="00446E52" w:rsidP="004830AF">
            <w:pPr>
              <w:ind w:left="62"/>
              <w:jc w:val="right"/>
              <w:outlineLvl w:val="0"/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20"/>
                <w:szCs w:val="20"/>
              </w:rPr>
              <w:t>(max 5 pkt)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2" w:rsidRPr="00C6135D" w:rsidRDefault="006618D4" w:rsidP="009312DD">
            <w:pPr>
              <w:ind w:left="541"/>
              <w:jc w:val="center"/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610BF" w:rsidRPr="00C6135D">
              <w:rPr>
                <w:rFonts w:cs="Calibri"/>
                <w:sz w:val="18"/>
              </w:rPr>
              <w:instrText xml:space="preserve"> FORMTEXT </w:instrText>
            </w:r>
            <w:r w:rsidRPr="00C6135D">
              <w:rPr>
                <w:rFonts w:cs="Calibri"/>
                <w:sz w:val="18"/>
              </w:rPr>
            </w:r>
            <w:r w:rsidRPr="00C6135D">
              <w:rPr>
                <w:rFonts w:cs="Calibri"/>
                <w:sz w:val="18"/>
              </w:rPr>
              <w:fldChar w:fldCharType="separate"/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Pr="00C6135D">
              <w:rPr>
                <w:rFonts w:cs="Calibri"/>
                <w:sz w:val="18"/>
              </w:rPr>
              <w:fldChar w:fldCharType="end"/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2" w:rsidRPr="00C6135D" w:rsidRDefault="006618D4" w:rsidP="009312DD">
            <w:pPr>
              <w:ind w:left="541"/>
              <w:jc w:val="center"/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610BF" w:rsidRPr="00C6135D">
              <w:rPr>
                <w:rFonts w:cs="Calibri"/>
                <w:sz w:val="18"/>
              </w:rPr>
              <w:instrText xml:space="preserve"> FORMTEXT </w:instrText>
            </w:r>
            <w:r w:rsidRPr="00C6135D">
              <w:rPr>
                <w:rFonts w:cs="Calibri"/>
                <w:sz w:val="18"/>
              </w:rPr>
            </w:r>
            <w:r w:rsidRPr="00C6135D">
              <w:rPr>
                <w:rFonts w:cs="Calibri"/>
                <w:sz w:val="18"/>
              </w:rPr>
              <w:fldChar w:fldCharType="separate"/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Pr="00C6135D">
              <w:rPr>
                <w:rFonts w:cs="Calibri"/>
                <w:sz w:val="18"/>
              </w:rPr>
              <w:fldChar w:fldCharType="end"/>
            </w:r>
          </w:p>
        </w:tc>
      </w:tr>
      <w:tr w:rsidR="00446E52" w:rsidRPr="00C6135D" w:rsidTr="004B1D9B">
        <w:trPr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2" w:rsidRPr="00C6135D" w:rsidRDefault="00446E52" w:rsidP="00DB57DD">
            <w:pPr>
              <w:ind w:left="541" w:hanging="177"/>
              <w:outlineLvl w:val="0"/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20"/>
                <w:szCs w:val="20"/>
              </w:rPr>
              <w:t>3. zachowanie wobec przeciwników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2" w:rsidRPr="00C6135D" w:rsidRDefault="00446E52" w:rsidP="004830AF">
            <w:pPr>
              <w:ind w:left="62"/>
              <w:jc w:val="right"/>
              <w:outlineLvl w:val="0"/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20"/>
                <w:szCs w:val="20"/>
              </w:rPr>
              <w:t>(max 5 pkt)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2" w:rsidRPr="00C6135D" w:rsidRDefault="006618D4" w:rsidP="009312DD">
            <w:pPr>
              <w:ind w:left="541"/>
              <w:jc w:val="center"/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610BF" w:rsidRPr="00C6135D">
              <w:rPr>
                <w:rFonts w:cs="Calibri"/>
                <w:sz w:val="18"/>
              </w:rPr>
              <w:instrText xml:space="preserve"> FORMTEXT </w:instrText>
            </w:r>
            <w:r w:rsidRPr="00C6135D">
              <w:rPr>
                <w:rFonts w:cs="Calibri"/>
                <w:sz w:val="18"/>
              </w:rPr>
            </w:r>
            <w:r w:rsidRPr="00C6135D">
              <w:rPr>
                <w:rFonts w:cs="Calibri"/>
                <w:sz w:val="18"/>
              </w:rPr>
              <w:fldChar w:fldCharType="separate"/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Pr="00C6135D">
              <w:rPr>
                <w:rFonts w:cs="Calibri"/>
                <w:sz w:val="18"/>
              </w:rPr>
              <w:fldChar w:fldCharType="end"/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2" w:rsidRPr="00C6135D" w:rsidRDefault="006618D4" w:rsidP="009312DD">
            <w:pPr>
              <w:ind w:left="541"/>
              <w:jc w:val="center"/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610BF" w:rsidRPr="00C6135D">
              <w:rPr>
                <w:rFonts w:cs="Calibri"/>
                <w:sz w:val="18"/>
              </w:rPr>
              <w:instrText xml:space="preserve"> FORMTEXT </w:instrText>
            </w:r>
            <w:r w:rsidRPr="00C6135D">
              <w:rPr>
                <w:rFonts w:cs="Calibri"/>
                <w:sz w:val="18"/>
              </w:rPr>
            </w:r>
            <w:r w:rsidRPr="00C6135D">
              <w:rPr>
                <w:rFonts w:cs="Calibri"/>
                <w:sz w:val="18"/>
              </w:rPr>
              <w:fldChar w:fldCharType="separate"/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Pr="00C6135D">
              <w:rPr>
                <w:rFonts w:cs="Calibri"/>
                <w:sz w:val="18"/>
              </w:rPr>
              <w:fldChar w:fldCharType="end"/>
            </w:r>
          </w:p>
        </w:tc>
      </w:tr>
      <w:tr w:rsidR="00446E52" w:rsidRPr="00C6135D" w:rsidTr="004B1D9B">
        <w:trPr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2" w:rsidRPr="00C6135D" w:rsidRDefault="00446E52" w:rsidP="00DB57DD">
            <w:pPr>
              <w:ind w:left="541" w:hanging="177"/>
              <w:outlineLvl w:val="0"/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20"/>
                <w:szCs w:val="20"/>
              </w:rPr>
              <w:t>4. zachowanie wobec sędziego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2" w:rsidRPr="00C6135D" w:rsidRDefault="00446E52" w:rsidP="004830AF">
            <w:pPr>
              <w:ind w:left="62"/>
              <w:jc w:val="right"/>
              <w:outlineLvl w:val="0"/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20"/>
                <w:szCs w:val="20"/>
              </w:rPr>
              <w:t>(max 5 pkt)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2" w:rsidRPr="00C6135D" w:rsidRDefault="006618D4" w:rsidP="009312DD">
            <w:pPr>
              <w:ind w:left="541"/>
              <w:jc w:val="center"/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610BF" w:rsidRPr="00C6135D">
              <w:rPr>
                <w:rFonts w:cs="Calibri"/>
                <w:sz w:val="18"/>
              </w:rPr>
              <w:instrText xml:space="preserve"> FORMTEXT </w:instrText>
            </w:r>
            <w:r w:rsidRPr="00C6135D">
              <w:rPr>
                <w:rFonts w:cs="Calibri"/>
                <w:sz w:val="18"/>
              </w:rPr>
            </w:r>
            <w:r w:rsidRPr="00C6135D">
              <w:rPr>
                <w:rFonts w:cs="Calibri"/>
                <w:sz w:val="18"/>
              </w:rPr>
              <w:fldChar w:fldCharType="separate"/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Pr="00C6135D">
              <w:rPr>
                <w:rFonts w:cs="Calibri"/>
                <w:sz w:val="18"/>
              </w:rPr>
              <w:fldChar w:fldCharType="end"/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2" w:rsidRPr="00C6135D" w:rsidRDefault="006618D4" w:rsidP="009312DD">
            <w:pPr>
              <w:ind w:left="541"/>
              <w:jc w:val="center"/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610BF" w:rsidRPr="00C6135D">
              <w:rPr>
                <w:rFonts w:cs="Calibri"/>
                <w:sz w:val="18"/>
              </w:rPr>
              <w:instrText xml:space="preserve"> FORMTEXT </w:instrText>
            </w:r>
            <w:r w:rsidRPr="00C6135D">
              <w:rPr>
                <w:rFonts w:cs="Calibri"/>
                <w:sz w:val="18"/>
              </w:rPr>
            </w:r>
            <w:r w:rsidRPr="00C6135D">
              <w:rPr>
                <w:rFonts w:cs="Calibri"/>
                <w:sz w:val="18"/>
              </w:rPr>
              <w:fldChar w:fldCharType="separate"/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Pr="00C6135D">
              <w:rPr>
                <w:rFonts w:cs="Calibri"/>
                <w:sz w:val="18"/>
              </w:rPr>
              <w:fldChar w:fldCharType="end"/>
            </w:r>
          </w:p>
        </w:tc>
      </w:tr>
      <w:tr w:rsidR="00446E52" w:rsidRPr="00C6135D" w:rsidTr="004B1D9B">
        <w:trPr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2" w:rsidRPr="00C6135D" w:rsidRDefault="00446E52" w:rsidP="00DB57DD">
            <w:pPr>
              <w:ind w:left="541" w:hanging="177"/>
              <w:outlineLvl w:val="0"/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20"/>
                <w:szCs w:val="20"/>
              </w:rPr>
              <w:t>5. zachowanie osób na ławce rezerwowych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2" w:rsidRPr="00C6135D" w:rsidRDefault="00446E52" w:rsidP="004830AF">
            <w:pPr>
              <w:ind w:left="62"/>
              <w:jc w:val="right"/>
              <w:outlineLvl w:val="0"/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20"/>
                <w:szCs w:val="20"/>
              </w:rPr>
              <w:t>(max 5 pkt)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2" w:rsidRPr="00C6135D" w:rsidRDefault="006618D4" w:rsidP="009312DD">
            <w:pPr>
              <w:ind w:left="541"/>
              <w:jc w:val="center"/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610BF" w:rsidRPr="00C6135D">
              <w:rPr>
                <w:rFonts w:cs="Calibri"/>
                <w:sz w:val="18"/>
              </w:rPr>
              <w:instrText xml:space="preserve"> FORMTEXT </w:instrText>
            </w:r>
            <w:r w:rsidRPr="00C6135D">
              <w:rPr>
                <w:rFonts w:cs="Calibri"/>
                <w:sz w:val="18"/>
              </w:rPr>
            </w:r>
            <w:r w:rsidRPr="00C6135D">
              <w:rPr>
                <w:rFonts w:cs="Calibri"/>
                <w:sz w:val="18"/>
              </w:rPr>
              <w:fldChar w:fldCharType="separate"/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Pr="00C6135D">
              <w:rPr>
                <w:rFonts w:cs="Calibri"/>
                <w:sz w:val="18"/>
              </w:rPr>
              <w:fldChar w:fldCharType="end"/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2" w:rsidRPr="00C6135D" w:rsidRDefault="006618D4" w:rsidP="009312DD">
            <w:pPr>
              <w:ind w:left="541"/>
              <w:jc w:val="center"/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610BF" w:rsidRPr="00C6135D">
              <w:rPr>
                <w:rFonts w:cs="Calibri"/>
                <w:sz w:val="18"/>
              </w:rPr>
              <w:instrText xml:space="preserve"> FORMTEXT </w:instrText>
            </w:r>
            <w:r w:rsidRPr="00C6135D">
              <w:rPr>
                <w:rFonts w:cs="Calibri"/>
                <w:sz w:val="18"/>
              </w:rPr>
            </w:r>
            <w:r w:rsidRPr="00C6135D">
              <w:rPr>
                <w:rFonts w:cs="Calibri"/>
                <w:sz w:val="18"/>
              </w:rPr>
              <w:fldChar w:fldCharType="separate"/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Pr="00C6135D">
              <w:rPr>
                <w:rFonts w:cs="Calibri"/>
                <w:sz w:val="18"/>
              </w:rPr>
              <w:fldChar w:fldCharType="end"/>
            </w:r>
          </w:p>
        </w:tc>
      </w:tr>
      <w:tr w:rsidR="00446E52" w:rsidRPr="00C6135D" w:rsidTr="004B1D9B">
        <w:trPr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2" w:rsidRPr="00C6135D" w:rsidRDefault="00446E52" w:rsidP="00DB57DD">
            <w:pPr>
              <w:ind w:left="541" w:hanging="177"/>
              <w:outlineLvl w:val="0"/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20"/>
                <w:szCs w:val="20"/>
              </w:rPr>
              <w:t>6. zachowanie publiczności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2" w:rsidRPr="00C6135D" w:rsidRDefault="00446E52" w:rsidP="004830AF">
            <w:pPr>
              <w:ind w:left="62"/>
              <w:jc w:val="right"/>
              <w:outlineLvl w:val="0"/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20"/>
                <w:szCs w:val="20"/>
              </w:rPr>
              <w:t>(max 10 pkt)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2" w:rsidRPr="00C6135D" w:rsidRDefault="006618D4" w:rsidP="009312DD">
            <w:pPr>
              <w:ind w:left="541"/>
              <w:jc w:val="center"/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610BF" w:rsidRPr="00C6135D">
              <w:rPr>
                <w:rFonts w:cs="Calibri"/>
                <w:sz w:val="18"/>
              </w:rPr>
              <w:instrText xml:space="preserve"> FORMTEXT </w:instrText>
            </w:r>
            <w:r w:rsidRPr="00C6135D">
              <w:rPr>
                <w:rFonts w:cs="Calibri"/>
                <w:sz w:val="18"/>
              </w:rPr>
            </w:r>
            <w:r w:rsidRPr="00C6135D">
              <w:rPr>
                <w:rFonts w:cs="Calibri"/>
                <w:sz w:val="18"/>
              </w:rPr>
              <w:fldChar w:fldCharType="separate"/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Pr="00C6135D">
              <w:rPr>
                <w:rFonts w:cs="Calibri"/>
                <w:sz w:val="18"/>
              </w:rPr>
              <w:fldChar w:fldCharType="end"/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E52" w:rsidRPr="00C6135D" w:rsidRDefault="006618D4" w:rsidP="009312DD">
            <w:pPr>
              <w:ind w:left="541"/>
              <w:jc w:val="center"/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610BF" w:rsidRPr="00C6135D">
              <w:rPr>
                <w:rFonts w:cs="Calibri"/>
                <w:sz w:val="18"/>
              </w:rPr>
              <w:instrText xml:space="preserve"> FORMTEXT </w:instrText>
            </w:r>
            <w:r w:rsidRPr="00C6135D">
              <w:rPr>
                <w:rFonts w:cs="Calibri"/>
                <w:sz w:val="18"/>
              </w:rPr>
            </w:r>
            <w:r w:rsidRPr="00C6135D">
              <w:rPr>
                <w:rFonts w:cs="Calibri"/>
                <w:sz w:val="18"/>
              </w:rPr>
              <w:fldChar w:fldCharType="separate"/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Pr="00C6135D">
              <w:rPr>
                <w:rFonts w:cs="Calibri"/>
                <w:sz w:val="18"/>
              </w:rPr>
              <w:fldChar w:fldCharType="end"/>
            </w:r>
          </w:p>
        </w:tc>
      </w:tr>
      <w:tr w:rsidR="00446E52" w:rsidRPr="00C6135D" w:rsidTr="004B1D9B">
        <w:trPr>
          <w:jc w:val="center"/>
        </w:trPr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2" w:rsidRPr="00C6135D" w:rsidRDefault="00446E52" w:rsidP="004830AF">
            <w:pPr>
              <w:ind w:left="62"/>
              <w:jc w:val="right"/>
              <w:outlineLvl w:val="0"/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20"/>
                <w:szCs w:val="20"/>
              </w:rPr>
              <w:t>suma punktów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2" w:rsidRPr="00C6135D" w:rsidRDefault="006618D4" w:rsidP="009312DD">
            <w:pPr>
              <w:ind w:left="541"/>
              <w:jc w:val="center"/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610BF" w:rsidRPr="00C6135D">
              <w:rPr>
                <w:rFonts w:cs="Calibri"/>
                <w:sz w:val="18"/>
              </w:rPr>
              <w:instrText xml:space="preserve"> FORMTEXT </w:instrText>
            </w:r>
            <w:r w:rsidRPr="00C6135D">
              <w:rPr>
                <w:rFonts w:cs="Calibri"/>
                <w:sz w:val="18"/>
              </w:rPr>
            </w:r>
            <w:r w:rsidRPr="00C6135D">
              <w:rPr>
                <w:rFonts w:cs="Calibri"/>
                <w:sz w:val="18"/>
              </w:rPr>
              <w:fldChar w:fldCharType="separate"/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Pr="00C6135D">
              <w:rPr>
                <w:rFonts w:cs="Calibri"/>
                <w:sz w:val="18"/>
              </w:rPr>
              <w:fldChar w:fldCharType="end"/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2" w:rsidRPr="00C6135D" w:rsidRDefault="006618D4" w:rsidP="009312DD">
            <w:pPr>
              <w:ind w:left="541"/>
              <w:jc w:val="center"/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610BF" w:rsidRPr="00C6135D">
              <w:rPr>
                <w:rFonts w:cs="Calibri"/>
                <w:sz w:val="18"/>
              </w:rPr>
              <w:instrText xml:space="preserve"> FORMTEXT </w:instrText>
            </w:r>
            <w:r w:rsidRPr="00C6135D">
              <w:rPr>
                <w:rFonts w:cs="Calibri"/>
                <w:sz w:val="18"/>
              </w:rPr>
            </w:r>
            <w:r w:rsidRPr="00C6135D">
              <w:rPr>
                <w:rFonts w:cs="Calibri"/>
                <w:sz w:val="18"/>
              </w:rPr>
              <w:fldChar w:fldCharType="separate"/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Pr="00C6135D">
              <w:rPr>
                <w:rFonts w:cs="Calibri"/>
                <w:sz w:val="18"/>
              </w:rPr>
              <w:fldChar w:fldCharType="end"/>
            </w:r>
          </w:p>
        </w:tc>
      </w:tr>
      <w:tr w:rsidR="00446E52" w:rsidRPr="00C6135D" w:rsidTr="004B1D9B">
        <w:trPr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2" w:rsidRPr="00C6135D" w:rsidRDefault="00446E52" w:rsidP="00DB57DD">
            <w:pPr>
              <w:ind w:left="541"/>
              <w:outlineLvl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2" w:rsidRPr="00C6135D" w:rsidRDefault="004B1D9B" w:rsidP="004B1D9B">
            <w:pPr>
              <w:ind w:left="62"/>
              <w:jc w:val="right"/>
              <w:outlineLvl w:val="0"/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20"/>
                <w:szCs w:val="20"/>
              </w:rPr>
              <w:t>Proszę pomnożyć sumę przez</w:t>
            </w:r>
            <w:r w:rsidR="00DB57DD" w:rsidRPr="00C6135D">
              <w:rPr>
                <w:rFonts w:cs="Calibri"/>
                <w:sz w:val="20"/>
                <w:szCs w:val="20"/>
              </w:rPr>
              <w:t xml:space="preserve"> </w:t>
            </w:r>
            <w:r w:rsidR="00446E52" w:rsidRPr="00C6135D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2" w:rsidRPr="00C6135D" w:rsidRDefault="006618D4" w:rsidP="009312DD">
            <w:pPr>
              <w:ind w:left="541"/>
              <w:jc w:val="center"/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610BF" w:rsidRPr="00C6135D">
              <w:rPr>
                <w:rFonts w:cs="Calibri"/>
                <w:sz w:val="18"/>
              </w:rPr>
              <w:instrText xml:space="preserve"> FORMTEXT </w:instrText>
            </w:r>
            <w:r w:rsidRPr="00C6135D">
              <w:rPr>
                <w:rFonts w:cs="Calibri"/>
                <w:sz w:val="18"/>
              </w:rPr>
            </w:r>
            <w:r w:rsidRPr="00C6135D">
              <w:rPr>
                <w:rFonts w:cs="Calibri"/>
                <w:sz w:val="18"/>
              </w:rPr>
              <w:fldChar w:fldCharType="separate"/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Pr="00C6135D">
              <w:rPr>
                <w:rFonts w:cs="Calibri"/>
                <w:sz w:val="18"/>
              </w:rPr>
              <w:fldChar w:fldCharType="end"/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2" w:rsidRPr="00C6135D" w:rsidRDefault="006618D4" w:rsidP="009312DD">
            <w:pPr>
              <w:ind w:left="541"/>
              <w:jc w:val="center"/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610BF" w:rsidRPr="00C6135D">
              <w:rPr>
                <w:rFonts w:cs="Calibri"/>
                <w:sz w:val="18"/>
              </w:rPr>
              <w:instrText xml:space="preserve"> FORMTEXT </w:instrText>
            </w:r>
            <w:r w:rsidRPr="00C6135D">
              <w:rPr>
                <w:rFonts w:cs="Calibri"/>
                <w:sz w:val="18"/>
              </w:rPr>
            </w:r>
            <w:r w:rsidRPr="00C6135D">
              <w:rPr>
                <w:rFonts w:cs="Calibri"/>
                <w:sz w:val="18"/>
              </w:rPr>
              <w:fldChar w:fldCharType="separate"/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Pr="00C6135D">
              <w:rPr>
                <w:rFonts w:cs="Calibri"/>
                <w:sz w:val="18"/>
              </w:rPr>
              <w:fldChar w:fldCharType="end"/>
            </w:r>
          </w:p>
        </w:tc>
      </w:tr>
      <w:tr w:rsidR="00446E52" w:rsidRPr="00C6135D" w:rsidTr="004B1D9B">
        <w:trPr>
          <w:jc w:val="center"/>
        </w:trPr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2" w:rsidRPr="00C6135D" w:rsidRDefault="004B1D9B" w:rsidP="004830AF">
            <w:pPr>
              <w:ind w:left="541"/>
              <w:jc w:val="right"/>
              <w:outlineLvl w:val="0"/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20"/>
                <w:szCs w:val="20"/>
              </w:rPr>
              <w:t>Proszę podzielić wynik</w:t>
            </w:r>
            <w:r w:rsidR="00446E52" w:rsidRPr="00C6135D">
              <w:rPr>
                <w:rFonts w:cs="Calibri"/>
                <w:sz w:val="20"/>
                <w:szCs w:val="20"/>
              </w:rPr>
              <w:t xml:space="preserve"> przez 25 lub 35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2" w:rsidRPr="00C6135D" w:rsidRDefault="006618D4" w:rsidP="009312DD">
            <w:pPr>
              <w:ind w:left="541"/>
              <w:jc w:val="center"/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610BF" w:rsidRPr="00C6135D">
              <w:rPr>
                <w:rFonts w:cs="Calibri"/>
                <w:sz w:val="18"/>
              </w:rPr>
              <w:instrText xml:space="preserve"> FORMTEXT </w:instrText>
            </w:r>
            <w:r w:rsidRPr="00C6135D">
              <w:rPr>
                <w:rFonts w:cs="Calibri"/>
                <w:sz w:val="18"/>
              </w:rPr>
            </w:r>
            <w:r w:rsidRPr="00C6135D">
              <w:rPr>
                <w:rFonts w:cs="Calibri"/>
                <w:sz w:val="18"/>
              </w:rPr>
              <w:fldChar w:fldCharType="separate"/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Pr="00C6135D">
              <w:rPr>
                <w:rFonts w:cs="Calibri"/>
                <w:sz w:val="18"/>
              </w:rPr>
              <w:fldChar w:fldCharType="end"/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2" w:rsidRPr="00C6135D" w:rsidRDefault="006618D4" w:rsidP="009312DD">
            <w:pPr>
              <w:ind w:left="541"/>
              <w:jc w:val="center"/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610BF" w:rsidRPr="00C6135D">
              <w:rPr>
                <w:rFonts w:cs="Calibri"/>
                <w:sz w:val="18"/>
              </w:rPr>
              <w:instrText xml:space="preserve"> FORMTEXT </w:instrText>
            </w:r>
            <w:r w:rsidRPr="00C6135D">
              <w:rPr>
                <w:rFonts w:cs="Calibri"/>
                <w:sz w:val="18"/>
              </w:rPr>
            </w:r>
            <w:r w:rsidRPr="00C6135D">
              <w:rPr>
                <w:rFonts w:cs="Calibri"/>
                <w:sz w:val="18"/>
              </w:rPr>
              <w:fldChar w:fldCharType="separate"/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Pr="00C6135D">
              <w:rPr>
                <w:rFonts w:cs="Calibri"/>
                <w:sz w:val="18"/>
              </w:rPr>
              <w:fldChar w:fldCharType="end"/>
            </w:r>
          </w:p>
        </w:tc>
      </w:tr>
    </w:tbl>
    <w:p w:rsidR="00817682" w:rsidRPr="00C6135D" w:rsidRDefault="00817682" w:rsidP="004830AF">
      <w:pPr>
        <w:spacing w:after="0" w:line="240" w:lineRule="auto"/>
        <w:ind w:left="-180"/>
        <w:jc w:val="both"/>
        <w:rPr>
          <w:rFonts w:cs="Calibri"/>
          <w:sz w:val="20"/>
          <w:szCs w:val="20"/>
        </w:rPr>
      </w:pPr>
    </w:p>
    <w:p w:rsidR="00446E52" w:rsidRPr="00C6135D" w:rsidRDefault="00446E52" w:rsidP="004830AF">
      <w:pPr>
        <w:spacing w:after="0" w:line="240" w:lineRule="auto"/>
        <w:ind w:left="-180"/>
        <w:jc w:val="both"/>
        <w:rPr>
          <w:rFonts w:cs="Calibri"/>
          <w:sz w:val="18"/>
          <w:szCs w:val="20"/>
        </w:rPr>
      </w:pPr>
      <w:r w:rsidRPr="00C6135D">
        <w:rPr>
          <w:rFonts w:cs="Calibri"/>
          <w:sz w:val="18"/>
          <w:szCs w:val="20"/>
        </w:rPr>
        <w:t>J</w:t>
      </w:r>
      <w:r w:rsidR="00817682" w:rsidRPr="00C6135D">
        <w:rPr>
          <w:rFonts w:cs="Calibri"/>
          <w:sz w:val="18"/>
          <w:szCs w:val="20"/>
        </w:rPr>
        <w:t>eżeli przyznano</w:t>
      </w:r>
      <w:r w:rsidRPr="00C6135D">
        <w:rPr>
          <w:rFonts w:cs="Calibri"/>
          <w:sz w:val="18"/>
          <w:szCs w:val="20"/>
        </w:rPr>
        <w:t xml:space="preserve"> ocenę 1,</w:t>
      </w:r>
      <w:r w:rsidR="00817682" w:rsidRPr="00C6135D">
        <w:rPr>
          <w:rFonts w:cs="Calibri"/>
          <w:sz w:val="18"/>
          <w:szCs w:val="20"/>
        </w:rPr>
        <w:t xml:space="preserve"> </w:t>
      </w:r>
      <w:r w:rsidRPr="00C6135D">
        <w:rPr>
          <w:rFonts w:cs="Calibri"/>
          <w:sz w:val="18"/>
          <w:szCs w:val="20"/>
        </w:rPr>
        <w:t xml:space="preserve">2 lub 5 pkt. w rubrykach „zachowanie wobec przeciwników”, „zachowanie wobec sędziego” </w:t>
      </w:r>
      <w:r w:rsidR="00DB57DD" w:rsidRPr="00C6135D">
        <w:rPr>
          <w:rFonts w:cs="Calibri"/>
          <w:sz w:val="18"/>
          <w:szCs w:val="20"/>
        </w:rPr>
        <w:br/>
      </w:r>
      <w:r w:rsidRPr="00C6135D">
        <w:rPr>
          <w:rFonts w:cs="Calibri"/>
          <w:sz w:val="18"/>
          <w:szCs w:val="20"/>
        </w:rPr>
        <w:t>i „zachowanie osób na ławce rezerwowych</w:t>
      </w:r>
      <w:r w:rsidR="00817682" w:rsidRPr="00C6135D">
        <w:rPr>
          <w:rFonts w:cs="Calibri"/>
          <w:sz w:val="18"/>
          <w:szCs w:val="20"/>
        </w:rPr>
        <w:t>”, należy uwzględnić krótki opis dlaczego przyznano</w:t>
      </w:r>
      <w:r w:rsidRPr="00C6135D">
        <w:rPr>
          <w:rFonts w:cs="Calibri"/>
          <w:sz w:val="18"/>
          <w:szCs w:val="20"/>
        </w:rPr>
        <w:t xml:space="preserve"> takie noty:</w:t>
      </w:r>
    </w:p>
    <w:p w:rsidR="00817682" w:rsidRPr="00C6135D" w:rsidRDefault="00817682" w:rsidP="004830AF">
      <w:pPr>
        <w:spacing w:after="0" w:line="240" w:lineRule="auto"/>
        <w:ind w:left="-180"/>
        <w:jc w:val="both"/>
        <w:rPr>
          <w:rFonts w:cs="Calibri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10347"/>
      </w:tblGrid>
      <w:tr w:rsidR="00446E52" w:rsidRPr="00C6135D" w:rsidTr="00AA2886">
        <w:trPr>
          <w:trHeight w:val="352"/>
        </w:trPr>
        <w:tc>
          <w:tcPr>
            <w:tcW w:w="426" w:type="dxa"/>
            <w:vAlign w:val="center"/>
          </w:tcPr>
          <w:p w:rsidR="00446E52" w:rsidRPr="00AA2886" w:rsidRDefault="006618D4" w:rsidP="00AA2886">
            <w:pPr>
              <w:spacing w:line="360" w:lineRule="auto"/>
              <w:outlineLvl w:val="0"/>
              <w:rPr>
                <w:rFonts w:cs="Calibri"/>
                <w:noProof/>
                <w:sz w:val="18"/>
              </w:rPr>
            </w:pPr>
            <w:r w:rsidRPr="00C6135D">
              <w:rPr>
                <w:rFonts w:cs="Calibri"/>
                <w:noProof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A2886" w:rsidRPr="00C6135D">
              <w:rPr>
                <w:rFonts w:cs="Calibri"/>
                <w:noProof/>
                <w:sz w:val="18"/>
              </w:rPr>
              <w:instrText xml:space="preserve"> FORMTEXT </w:instrText>
            </w:r>
            <w:r w:rsidRPr="00C6135D">
              <w:rPr>
                <w:rFonts w:cs="Calibri"/>
                <w:noProof/>
                <w:sz w:val="18"/>
              </w:rPr>
            </w:r>
            <w:r w:rsidRPr="00C6135D">
              <w:rPr>
                <w:rFonts w:cs="Calibri"/>
                <w:noProof/>
                <w:sz w:val="18"/>
              </w:rPr>
              <w:fldChar w:fldCharType="separate"/>
            </w:r>
            <w:r w:rsidR="00AA2886" w:rsidRPr="00C6135D">
              <w:rPr>
                <w:rFonts w:cs="Calibri"/>
                <w:noProof/>
                <w:sz w:val="18"/>
              </w:rPr>
              <w:t> </w:t>
            </w:r>
            <w:r w:rsidR="00AA2886" w:rsidRPr="00C6135D">
              <w:rPr>
                <w:rFonts w:cs="Calibri"/>
                <w:noProof/>
                <w:sz w:val="18"/>
              </w:rPr>
              <w:t> </w:t>
            </w:r>
            <w:r w:rsidR="00AA2886" w:rsidRPr="00C6135D">
              <w:rPr>
                <w:rFonts w:cs="Calibri"/>
                <w:noProof/>
                <w:sz w:val="18"/>
              </w:rPr>
              <w:t> </w:t>
            </w:r>
            <w:r w:rsidR="00AA2886" w:rsidRPr="00C6135D">
              <w:rPr>
                <w:rFonts w:cs="Calibri"/>
                <w:noProof/>
                <w:sz w:val="18"/>
              </w:rPr>
              <w:t> </w:t>
            </w:r>
            <w:r w:rsidR="00AA2886" w:rsidRPr="00C6135D">
              <w:rPr>
                <w:rFonts w:cs="Calibri"/>
                <w:noProof/>
                <w:sz w:val="18"/>
              </w:rPr>
              <w:t> </w:t>
            </w:r>
            <w:r w:rsidRPr="00C6135D">
              <w:rPr>
                <w:rFonts w:cs="Calibri"/>
                <w:noProof/>
                <w:sz w:val="18"/>
              </w:rPr>
              <w:fldChar w:fldCharType="end"/>
            </w:r>
          </w:p>
        </w:tc>
        <w:tc>
          <w:tcPr>
            <w:tcW w:w="10347" w:type="dxa"/>
            <w:vAlign w:val="center"/>
          </w:tcPr>
          <w:p w:rsidR="00446E52" w:rsidRPr="00C6135D" w:rsidRDefault="006618D4" w:rsidP="00AA2886">
            <w:pPr>
              <w:spacing w:line="360" w:lineRule="auto"/>
              <w:outlineLvl w:val="0"/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A2886" w:rsidRPr="00C6135D">
              <w:rPr>
                <w:rFonts w:cs="Calibri"/>
                <w:sz w:val="18"/>
              </w:rPr>
              <w:instrText xml:space="preserve"> FORMTEXT </w:instrText>
            </w:r>
            <w:r w:rsidRPr="00C6135D">
              <w:rPr>
                <w:rFonts w:cs="Calibri"/>
                <w:sz w:val="18"/>
              </w:rPr>
            </w:r>
            <w:r w:rsidRPr="00C6135D">
              <w:rPr>
                <w:rFonts w:cs="Calibri"/>
                <w:sz w:val="18"/>
              </w:rPr>
              <w:fldChar w:fldCharType="separate"/>
            </w:r>
            <w:r w:rsidR="00AA2886" w:rsidRPr="00C6135D">
              <w:rPr>
                <w:rFonts w:cs="Calibri"/>
                <w:noProof/>
                <w:sz w:val="18"/>
              </w:rPr>
              <w:t> </w:t>
            </w:r>
            <w:r w:rsidR="00AA2886" w:rsidRPr="00C6135D">
              <w:rPr>
                <w:rFonts w:cs="Calibri"/>
                <w:noProof/>
                <w:sz w:val="18"/>
              </w:rPr>
              <w:t> </w:t>
            </w:r>
            <w:r w:rsidR="00AA2886" w:rsidRPr="00C6135D">
              <w:rPr>
                <w:rFonts w:cs="Calibri"/>
                <w:noProof/>
                <w:sz w:val="18"/>
              </w:rPr>
              <w:t> </w:t>
            </w:r>
            <w:r w:rsidR="00AA2886" w:rsidRPr="00C6135D">
              <w:rPr>
                <w:rFonts w:cs="Calibri"/>
                <w:noProof/>
                <w:sz w:val="18"/>
              </w:rPr>
              <w:t> </w:t>
            </w:r>
            <w:r w:rsidR="00AA2886" w:rsidRPr="00C6135D">
              <w:rPr>
                <w:rFonts w:cs="Calibri"/>
                <w:noProof/>
                <w:sz w:val="18"/>
              </w:rPr>
              <w:t> </w:t>
            </w:r>
            <w:r w:rsidRPr="00C6135D">
              <w:rPr>
                <w:rFonts w:cs="Calibri"/>
                <w:sz w:val="18"/>
              </w:rPr>
              <w:fldChar w:fldCharType="end"/>
            </w:r>
          </w:p>
        </w:tc>
      </w:tr>
      <w:tr w:rsidR="00446E52" w:rsidRPr="00C6135D" w:rsidTr="00AA2886">
        <w:trPr>
          <w:trHeight w:val="360"/>
        </w:trPr>
        <w:tc>
          <w:tcPr>
            <w:tcW w:w="426" w:type="dxa"/>
            <w:vAlign w:val="center"/>
          </w:tcPr>
          <w:p w:rsidR="00446E52" w:rsidRPr="00AA2886" w:rsidRDefault="006618D4" w:rsidP="00AA2886">
            <w:pPr>
              <w:spacing w:line="360" w:lineRule="auto"/>
              <w:outlineLvl w:val="0"/>
              <w:rPr>
                <w:rFonts w:cs="Calibri"/>
                <w:noProof/>
                <w:sz w:val="18"/>
              </w:rPr>
            </w:pPr>
            <w:r w:rsidRPr="00C6135D">
              <w:rPr>
                <w:rFonts w:cs="Calibri"/>
                <w:noProof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A2886" w:rsidRPr="00C6135D">
              <w:rPr>
                <w:rFonts w:cs="Calibri"/>
                <w:noProof/>
                <w:sz w:val="18"/>
              </w:rPr>
              <w:instrText xml:space="preserve"> FORMTEXT </w:instrText>
            </w:r>
            <w:r w:rsidRPr="00C6135D">
              <w:rPr>
                <w:rFonts w:cs="Calibri"/>
                <w:noProof/>
                <w:sz w:val="18"/>
              </w:rPr>
            </w:r>
            <w:r w:rsidRPr="00C6135D">
              <w:rPr>
                <w:rFonts w:cs="Calibri"/>
                <w:noProof/>
                <w:sz w:val="18"/>
              </w:rPr>
              <w:fldChar w:fldCharType="separate"/>
            </w:r>
            <w:r w:rsidR="00AA2886" w:rsidRPr="00C6135D">
              <w:rPr>
                <w:rFonts w:cs="Calibri"/>
                <w:noProof/>
                <w:sz w:val="18"/>
              </w:rPr>
              <w:t> </w:t>
            </w:r>
            <w:r w:rsidR="00AA2886" w:rsidRPr="00C6135D">
              <w:rPr>
                <w:rFonts w:cs="Calibri"/>
                <w:noProof/>
                <w:sz w:val="18"/>
              </w:rPr>
              <w:t> </w:t>
            </w:r>
            <w:r w:rsidR="00AA2886" w:rsidRPr="00C6135D">
              <w:rPr>
                <w:rFonts w:cs="Calibri"/>
                <w:noProof/>
                <w:sz w:val="18"/>
              </w:rPr>
              <w:t> </w:t>
            </w:r>
            <w:r w:rsidR="00AA2886" w:rsidRPr="00C6135D">
              <w:rPr>
                <w:rFonts w:cs="Calibri"/>
                <w:noProof/>
                <w:sz w:val="18"/>
              </w:rPr>
              <w:t> </w:t>
            </w:r>
            <w:r w:rsidR="00AA2886" w:rsidRPr="00C6135D">
              <w:rPr>
                <w:rFonts w:cs="Calibri"/>
                <w:noProof/>
                <w:sz w:val="18"/>
              </w:rPr>
              <w:t> </w:t>
            </w:r>
            <w:r w:rsidRPr="00C6135D">
              <w:rPr>
                <w:rFonts w:cs="Calibri"/>
                <w:noProof/>
                <w:sz w:val="18"/>
              </w:rPr>
              <w:fldChar w:fldCharType="end"/>
            </w:r>
          </w:p>
        </w:tc>
        <w:tc>
          <w:tcPr>
            <w:tcW w:w="10347" w:type="dxa"/>
            <w:vAlign w:val="center"/>
          </w:tcPr>
          <w:p w:rsidR="00446E52" w:rsidRPr="00C6135D" w:rsidRDefault="006618D4" w:rsidP="00AA2886">
            <w:pPr>
              <w:spacing w:line="360" w:lineRule="auto"/>
              <w:outlineLvl w:val="0"/>
              <w:rPr>
                <w:rFonts w:cs="Calibri"/>
                <w:sz w:val="20"/>
                <w:szCs w:val="20"/>
              </w:rPr>
            </w:pPr>
            <w:r w:rsidRPr="00C6135D">
              <w:rPr>
                <w:rFonts w:cs="Calibri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610BF" w:rsidRPr="00C6135D">
              <w:rPr>
                <w:rFonts w:cs="Calibri"/>
                <w:sz w:val="18"/>
              </w:rPr>
              <w:instrText xml:space="preserve"> FORMTEXT </w:instrText>
            </w:r>
            <w:r w:rsidRPr="00C6135D">
              <w:rPr>
                <w:rFonts w:cs="Calibri"/>
                <w:sz w:val="18"/>
              </w:rPr>
            </w:r>
            <w:r w:rsidRPr="00C6135D">
              <w:rPr>
                <w:rFonts w:cs="Calibri"/>
                <w:sz w:val="18"/>
              </w:rPr>
              <w:fldChar w:fldCharType="separate"/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="00E610BF" w:rsidRPr="00C6135D">
              <w:rPr>
                <w:rFonts w:cs="Calibri"/>
                <w:noProof/>
                <w:sz w:val="18"/>
              </w:rPr>
              <w:t> </w:t>
            </w:r>
            <w:r w:rsidRPr="00C6135D">
              <w:rPr>
                <w:rFonts w:cs="Calibri"/>
                <w:sz w:val="18"/>
              </w:rPr>
              <w:fldChar w:fldCharType="end"/>
            </w:r>
          </w:p>
        </w:tc>
      </w:tr>
    </w:tbl>
    <w:p w:rsidR="002D1F32" w:rsidRPr="00C6135D" w:rsidRDefault="002D1F32" w:rsidP="002D1F32">
      <w:pPr>
        <w:spacing w:after="0" w:line="240" w:lineRule="auto"/>
        <w:rPr>
          <w:rFonts w:cs="Calibri"/>
          <w:sz w:val="16"/>
          <w:szCs w:val="18"/>
        </w:rPr>
      </w:pPr>
    </w:p>
    <w:p w:rsidR="00D9171E" w:rsidRPr="00C6135D" w:rsidRDefault="00446E52" w:rsidP="002D1F32">
      <w:pPr>
        <w:spacing w:after="120" w:line="240" w:lineRule="auto"/>
        <w:rPr>
          <w:rFonts w:cs="Calibri"/>
          <w:sz w:val="18"/>
          <w:szCs w:val="18"/>
        </w:rPr>
      </w:pPr>
      <w:r w:rsidRPr="00C6135D">
        <w:rPr>
          <w:rFonts w:cs="Calibri"/>
          <w:sz w:val="18"/>
          <w:szCs w:val="18"/>
        </w:rPr>
        <w:t>Data</w:t>
      </w:r>
      <w:r w:rsidR="006A7DCE">
        <w:rPr>
          <w:rFonts w:cs="Calibri"/>
          <w:sz w:val="18"/>
          <w:szCs w:val="18"/>
        </w:rPr>
        <w:t xml:space="preserve"> sporządzenia</w:t>
      </w:r>
      <w:r w:rsidR="00817682" w:rsidRPr="00C6135D">
        <w:rPr>
          <w:rFonts w:cs="Calibri"/>
          <w:sz w:val="18"/>
          <w:szCs w:val="18"/>
        </w:rPr>
        <w:t>:</w:t>
      </w:r>
      <w:r w:rsidR="004830AF" w:rsidRPr="00C6135D">
        <w:rPr>
          <w:rFonts w:cs="Calibri"/>
          <w:sz w:val="18"/>
          <w:szCs w:val="18"/>
        </w:rPr>
        <w:br/>
      </w:r>
      <w:r w:rsidRPr="00C6135D">
        <w:rPr>
          <w:rFonts w:cs="Calibri"/>
          <w:sz w:val="18"/>
          <w:szCs w:val="18"/>
        </w:rPr>
        <w:t>Imię i nazwisko Delegata</w:t>
      </w:r>
      <w:r w:rsidR="00E052A4" w:rsidRPr="00C6135D">
        <w:rPr>
          <w:rFonts w:cs="Calibri"/>
          <w:sz w:val="18"/>
          <w:szCs w:val="18"/>
        </w:rPr>
        <w:t xml:space="preserve"> Meczowego PZPN </w:t>
      </w:r>
      <w:r w:rsidRPr="00C6135D">
        <w:rPr>
          <w:rFonts w:cs="Calibri"/>
          <w:sz w:val="18"/>
          <w:szCs w:val="18"/>
        </w:rPr>
        <w:t>/</w:t>
      </w:r>
      <w:r w:rsidR="00E052A4" w:rsidRPr="00C6135D">
        <w:rPr>
          <w:rFonts w:cs="Calibri"/>
          <w:sz w:val="18"/>
          <w:szCs w:val="18"/>
        </w:rPr>
        <w:t xml:space="preserve"> </w:t>
      </w:r>
      <w:r w:rsidR="002F6689">
        <w:rPr>
          <w:rFonts w:cs="Calibri"/>
          <w:sz w:val="18"/>
          <w:szCs w:val="18"/>
        </w:rPr>
        <w:t>podpis (na oryginale</w:t>
      </w:r>
      <w:r w:rsidRPr="00C6135D">
        <w:rPr>
          <w:rFonts w:cs="Calibri"/>
          <w:sz w:val="18"/>
          <w:szCs w:val="18"/>
        </w:rPr>
        <w:t xml:space="preserve"> nadsyłanym na żądanie </w:t>
      </w:r>
      <w:r w:rsidR="00817682" w:rsidRPr="00C6135D">
        <w:rPr>
          <w:rFonts w:cs="Calibri"/>
          <w:sz w:val="18"/>
          <w:szCs w:val="18"/>
        </w:rPr>
        <w:t>PZPN</w:t>
      </w:r>
      <w:r w:rsidR="00E052A4" w:rsidRPr="00C6135D">
        <w:rPr>
          <w:rFonts w:cs="Calibri"/>
          <w:sz w:val="18"/>
          <w:szCs w:val="18"/>
        </w:rPr>
        <w:t xml:space="preserve"> / </w:t>
      </w:r>
      <w:r w:rsidR="002D1F32" w:rsidRPr="00C6135D">
        <w:rPr>
          <w:rFonts w:cs="Calibri"/>
          <w:sz w:val="18"/>
          <w:szCs w:val="18"/>
        </w:rPr>
        <w:t>EKSTRAKLASY</w:t>
      </w:r>
      <w:r w:rsidR="00E052A4" w:rsidRPr="00C6135D">
        <w:rPr>
          <w:rFonts w:cs="Calibri"/>
          <w:sz w:val="18"/>
          <w:szCs w:val="18"/>
        </w:rPr>
        <w:t xml:space="preserve"> S.</w:t>
      </w:r>
      <w:r w:rsidR="002D1F32" w:rsidRPr="00C6135D">
        <w:rPr>
          <w:rFonts w:cs="Calibri"/>
          <w:sz w:val="18"/>
          <w:szCs w:val="18"/>
        </w:rPr>
        <w:t xml:space="preserve"> </w:t>
      </w:r>
      <w:r w:rsidR="00E052A4" w:rsidRPr="00C6135D">
        <w:rPr>
          <w:rFonts w:cs="Calibri"/>
          <w:sz w:val="18"/>
          <w:szCs w:val="18"/>
        </w:rPr>
        <w:t>A.</w:t>
      </w:r>
      <w:r w:rsidRPr="00C6135D">
        <w:rPr>
          <w:rFonts w:cs="Calibri"/>
          <w:sz w:val="18"/>
          <w:szCs w:val="18"/>
        </w:rPr>
        <w:t xml:space="preserve">):  </w:t>
      </w:r>
      <w:r w:rsidR="004830AF" w:rsidRPr="00C6135D">
        <w:rPr>
          <w:rFonts w:cs="Calibri"/>
          <w:sz w:val="18"/>
          <w:szCs w:val="18"/>
        </w:rPr>
        <w:br/>
      </w:r>
      <w:r w:rsidRPr="00C6135D">
        <w:rPr>
          <w:rFonts w:cs="Calibri"/>
          <w:sz w:val="18"/>
          <w:szCs w:val="18"/>
        </w:rPr>
        <w:t>Delegat</w:t>
      </w:r>
      <w:r w:rsidR="002D1F32" w:rsidRPr="00C6135D">
        <w:rPr>
          <w:rFonts w:cs="Calibri"/>
          <w:sz w:val="18"/>
          <w:szCs w:val="18"/>
        </w:rPr>
        <w:t xml:space="preserve"> Meczowy PZPN</w:t>
      </w:r>
      <w:r w:rsidRPr="00C6135D">
        <w:rPr>
          <w:rFonts w:cs="Calibri"/>
          <w:sz w:val="18"/>
          <w:szCs w:val="18"/>
        </w:rPr>
        <w:t xml:space="preserve"> potwierdza, że powyż</w:t>
      </w:r>
      <w:r w:rsidR="00BE12C8">
        <w:rPr>
          <w:rFonts w:cs="Calibri"/>
          <w:sz w:val="18"/>
          <w:szCs w:val="18"/>
        </w:rPr>
        <w:t>sze oceny zostały uzgodnione z S</w:t>
      </w:r>
      <w:r w:rsidRPr="00C6135D">
        <w:rPr>
          <w:rFonts w:cs="Calibri"/>
          <w:sz w:val="18"/>
          <w:szCs w:val="18"/>
        </w:rPr>
        <w:t>ędzią głównym zawodów.</w:t>
      </w:r>
    </w:p>
    <w:p w:rsidR="002D1F32" w:rsidRPr="00C6135D" w:rsidRDefault="002D1F32" w:rsidP="002D1F32">
      <w:pPr>
        <w:spacing w:after="120" w:line="240" w:lineRule="auto"/>
        <w:ind w:right="142"/>
        <w:jc w:val="both"/>
        <w:outlineLvl w:val="0"/>
        <w:rPr>
          <w:rFonts w:cs="Calibri"/>
          <w:b/>
          <w:i/>
          <w:sz w:val="20"/>
          <w:szCs w:val="20"/>
        </w:rPr>
      </w:pPr>
      <w:r w:rsidRPr="00C6135D">
        <w:rPr>
          <w:rFonts w:cs="Calibri"/>
          <w:b/>
          <w:i/>
          <w:sz w:val="20"/>
          <w:szCs w:val="20"/>
        </w:rPr>
        <w:t xml:space="preserve">Formularz ten musi zostać przesłany: </w:t>
      </w:r>
    </w:p>
    <w:p w:rsidR="002D1F32" w:rsidRPr="00C6135D" w:rsidRDefault="002D1F32" w:rsidP="002D1F32">
      <w:pPr>
        <w:pStyle w:val="Akapitzlist"/>
        <w:numPr>
          <w:ilvl w:val="0"/>
          <w:numId w:val="28"/>
        </w:numPr>
        <w:spacing w:after="120" w:line="240" w:lineRule="auto"/>
        <w:ind w:right="142"/>
        <w:jc w:val="both"/>
        <w:outlineLvl w:val="0"/>
        <w:rPr>
          <w:rFonts w:cs="Calibri"/>
          <w:b/>
          <w:i/>
          <w:sz w:val="20"/>
          <w:szCs w:val="20"/>
        </w:rPr>
      </w:pPr>
      <w:r w:rsidRPr="00C6135D">
        <w:rPr>
          <w:rFonts w:cs="Calibri"/>
          <w:b/>
          <w:i/>
          <w:sz w:val="20"/>
          <w:szCs w:val="20"/>
        </w:rPr>
        <w:t>w przypadku meczu EKSTRAKLASY i SUPERPUCHARU – w ciągu 24 godzin po zakończonych zawodach do PZPN / EKSTRAKLASY S. A.  Extranetem lub e-mailem (</w:t>
      </w:r>
      <w:hyperlink r:id="rId9" w:history="1">
        <w:r w:rsidRPr="00C6135D">
          <w:rPr>
            <w:rStyle w:val="Hipercze"/>
            <w:rFonts w:cs="Calibri"/>
            <w:b/>
            <w:i/>
            <w:sz w:val="20"/>
            <w:szCs w:val="20"/>
          </w:rPr>
          <w:t>bezpieczenstwo@pzpn.pl</w:t>
        </w:r>
      </w:hyperlink>
      <w:r w:rsidRPr="00C6135D">
        <w:rPr>
          <w:rFonts w:cs="Calibri"/>
          <w:sz w:val="20"/>
          <w:szCs w:val="20"/>
        </w:rPr>
        <w:t xml:space="preserve"> / </w:t>
      </w:r>
      <w:hyperlink r:id="rId10" w:history="1">
        <w:r w:rsidRPr="00C6135D">
          <w:rPr>
            <w:rStyle w:val="Hipercze"/>
            <w:rFonts w:cs="Calibri"/>
            <w:b/>
            <w:i/>
            <w:sz w:val="20"/>
            <w:szCs w:val="20"/>
          </w:rPr>
          <w:t>ekstraklasa@ekstraklasa.org</w:t>
        </w:r>
      </w:hyperlink>
      <w:r w:rsidRPr="00C6135D">
        <w:rPr>
          <w:rFonts w:cs="Calibri"/>
          <w:b/>
          <w:i/>
          <w:sz w:val="20"/>
          <w:szCs w:val="20"/>
        </w:rPr>
        <w:t xml:space="preserve">). </w:t>
      </w:r>
    </w:p>
    <w:p w:rsidR="00E052A4" w:rsidRPr="00C6135D" w:rsidRDefault="002D1F32" w:rsidP="002D1F32">
      <w:pPr>
        <w:pStyle w:val="Akapitzlist"/>
        <w:numPr>
          <w:ilvl w:val="0"/>
          <w:numId w:val="28"/>
        </w:numPr>
        <w:spacing w:after="120" w:line="240" w:lineRule="auto"/>
        <w:ind w:right="142"/>
        <w:jc w:val="both"/>
        <w:outlineLvl w:val="0"/>
        <w:rPr>
          <w:rFonts w:cs="Calibri"/>
          <w:b/>
          <w:i/>
          <w:sz w:val="20"/>
          <w:szCs w:val="20"/>
        </w:rPr>
      </w:pPr>
      <w:r w:rsidRPr="00C6135D">
        <w:rPr>
          <w:rFonts w:cs="Calibri"/>
          <w:b/>
          <w:i/>
          <w:sz w:val="20"/>
          <w:szCs w:val="20"/>
        </w:rPr>
        <w:t>w przypadku meczu I LIGI, II LIGI i PUCHARU POLSKI – w ciągu 48 godzin po zakończonych zawodach do PZPN  Extranetem lub e-mailem (</w:t>
      </w:r>
      <w:hyperlink r:id="rId11" w:history="1">
        <w:r w:rsidRPr="00C6135D">
          <w:rPr>
            <w:rStyle w:val="Hipercze"/>
            <w:rFonts w:cs="Calibri"/>
            <w:b/>
            <w:i/>
            <w:sz w:val="20"/>
            <w:szCs w:val="20"/>
          </w:rPr>
          <w:t>bezpieczenstwo@pzpn.pl</w:t>
        </w:r>
      </w:hyperlink>
      <w:r w:rsidRPr="00C6135D">
        <w:rPr>
          <w:rFonts w:cs="Calibri"/>
          <w:sz w:val="20"/>
          <w:szCs w:val="20"/>
        </w:rPr>
        <w:t xml:space="preserve">). </w:t>
      </w:r>
      <w:r w:rsidRPr="00C6135D">
        <w:rPr>
          <w:rFonts w:cs="Calibri"/>
          <w:b/>
          <w:i/>
          <w:sz w:val="20"/>
          <w:szCs w:val="20"/>
        </w:rPr>
        <w:t>W przypadku wystąpienia incydentów / zdarzeń niepożądanych Formularz musi zostać wysłany do PZPN w ciągu 24 godzin po zakończonych zawodach.</w:t>
      </w:r>
    </w:p>
    <w:p w:rsidR="00817682" w:rsidRPr="00C6135D" w:rsidRDefault="00817682" w:rsidP="00F15A04">
      <w:pPr>
        <w:jc w:val="both"/>
        <w:outlineLvl w:val="0"/>
        <w:rPr>
          <w:rFonts w:cs="Calibri"/>
          <w:b/>
          <w:i/>
          <w:sz w:val="18"/>
          <w:szCs w:val="18"/>
        </w:rPr>
      </w:pPr>
      <w:r w:rsidRPr="00C6135D">
        <w:rPr>
          <w:rFonts w:cs="Calibri"/>
          <w:b/>
          <w:i/>
          <w:sz w:val="18"/>
          <w:szCs w:val="18"/>
        </w:rPr>
        <w:t xml:space="preserve">Delegat </w:t>
      </w:r>
      <w:r w:rsidR="002758DA" w:rsidRPr="00C6135D">
        <w:rPr>
          <w:rFonts w:cs="Calibri"/>
          <w:b/>
          <w:i/>
          <w:sz w:val="18"/>
          <w:szCs w:val="18"/>
        </w:rPr>
        <w:t xml:space="preserve">Meczowy PZPN </w:t>
      </w:r>
      <w:r w:rsidRPr="00C6135D">
        <w:rPr>
          <w:rFonts w:cs="Calibri"/>
          <w:b/>
          <w:i/>
          <w:sz w:val="18"/>
          <w:szCs w:val="18"/>
        </w:rPr>
        <w:t>musi zachować</w:t>
      </w:r>
      <w:r w:rsidR="00E052A4" w:rsidRPr="00C6135D">
        <w:rPr>
          <w:rFonts w:cs="Calibri"/>
          <w:b/>
          <w:i/>
          <w:sz w:val="18"/>
          <w:szCs w:val="18"/>
        </w:rPr>
        <w:t xml:space="preserve"> posiadaną dokumentację meczową</w:t>
      </w:r>
      <w:r w:rsidRPr="00C6135D">
        <w:rPr>
          <w:rFonts w:cs="Calibri"/>
          <w:b/>
          <w:i/>
          <w:sz w:val="18"/>
          <w:szCs w:val="18"/>
        </w:rPr>
        <w:t xml:space="preserve"> celem</w:t>
      </w:r>
      <w:r w:rsidR="00E052A4" w:rsidRPr="00C6135D">
        <w:rPr>
          <w:rFonts w:cs="Calibri"/>
          <w:b/>
          <w:i/>
          <w:sz w:val="18"/>
          <w:szCs w:val="18"/>
        </w:rPr>
        <w:t xml:space="preserve"> ewentualnego przekazania do PZPN / </w:t>
      </w:r>
      <w:r w:rsidR="002D1F32" w:rsidRPr="00C6135D">
        <w:rPr>
          <w:rFonts w:cs="Calibri"/>
          <w:b/>
          <w:i/>
          <w:sz w:val="18"/>
          <w:szCs w:val="18"/>
        </w:rPr>
        <w:t xml:space="preserve">EKSTRAKLASY </w:t>
      </w:r>
      <w:r w:rsidR="00E052A4" w:rsidRPr="00C6135D">
        <w:rPr>
          <w:rFonts w:cs="Calibri"/>
          <w:b/>
          <w:i/>
          <w:sz w:val="18"/>
          <w:szCs w:val="18"/>
        </w:rPr>
        <w:t>S.</w:t>
      </w:r>
      <w:r w:rsidR="002D1F32" w:rsidRPr="00C6135D">
        <w:rPr>
          <w:rFonts w:cs="Calibri"/>
          <w:b/>
          <w:i/>
          <w:sz w:val="18"/>
          <w:szCs w:val="18"/>
        </w:rPr>
        <w:t xml:space="preserve"> </w:t>
      </w:r>
      <w:r w:rsidR="00E052A4" w:rsidRPr="00C6135D">
        <w:rPr>
          <w:rFonts w:cs="Calibri"/>
          <w:b/>
          <w:i/>
          <w:sz w:val="18"/>
          <w:szCs w:val="18"/>
        </w:rPr>
        <w:t xml:space="preserve">A. </w:t>
      </w:r>
      <w:r w:rsidRPr="00C6135D">
        <w:rPr>
          <w:rFonts w:cs="Calibri"/>
          <w:b/>
          <w:i/>
          <w:sz w:val="18"/>
          <w:szCs w:val="18"/>
        </w:rPr>
        <w:t xml:space="preserve"> </w:t>
      </w:r>
      <w:r w:rsidR="002D1F32" w:rsidRPr="00C6135D">
        <w:rPr>
          <w:rFonts w:cs="Calibri"/>
          <w:b/>
          <w:i/>
          <w:sz w:val="18"/>
          <w:szCs w:val="18"/>
        </w:rPr>
        <w:br/>
      </w:r>
      <w:r w:rsidRPr="00C6135D">
        <w:rPr>
          <w:rFonts w:cs="Calibri"/>
          <w:b/>
          <w:i/>
          <w:sz w:val="18"/>
          <w:szCs w:val="18"/>
        </w:rPr>
        <w:t>na każde żądanie w</w:t>
      </w:r>
      <w:r w:rsidR="002758DA" w:rsidRPr="00C6135D">
        <w:rPr>
          <w:rFonts w:cs="Calibri"/>
          <w:b/>
          <w:i/>
          <w:sz w:val="18"/>
          <w:szCs w:val="18"/>
        </w:rPr>
        <w:t> </w:t>
      </w:r>
      <w:r w:rsidRPr="00C6135D">
        <w:rPr>
          <w:rFonts w:cs="Calibri"/>
          <w:b/>
          <w:i/>
          <w:sz w:val="18"/>
          <w:szCs w:val="18"/>
        </w:rPr>
        <w:t>ciągu 30 dni od dnia zawodów.</w:t>
      </w:r>
    </w:p>
    <w:sectPr w:rsidR="00817682" w:rsidRPr="00C6135D" w:rsidSect="00FC639A">
      <w:headerReference w:type="default" r:id="rId12"/>
      <w:footerReference w:type="default" r:id="rId13"/>
      <w:pgSz w:w="11906" w:h="16838"/>
      <w:pgMar w:top="684" w:right="424" w:bottom="426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E51" w:rsidRDefault="008F1E51" w:rsidP="00257B3C">
      <w:pPr>
        <w:spacing w:after="0" w:line="240" w:lineRule="auto"/>
      </w:pPr>
      <w:r>
        <w:separator/>
      </w:r>
    </w:p>
  </w:endnote>
  <w:endnote w:type="continuationSeparator" w:id="0">
    <w:p w:rsidR="008F1E51" w:rsidRDefault="008F1E51" w:rsidP="0025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DA5" w:rsidRDefault="00880AF4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6" o:spid="_x0000_s2050" type="#_x0000_t202" style="position:absolute;margin-left:-18.55pt;margin-top:22.2pt;width:291.7pt;height:36.2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" filled="f" stroked="f" strokeweight=".5pt">
          <v:textbox style="mso-next-textbox:#Pole tekstowe 16">
            <w:txbxContent>
              <w:p w:rsidR="00B53DA5" w:rsidRPr="00C6135D" w:rsidRDefault="00B53DA5" w:rsidP="00B53DA5">
                <w:pPr>
                  <w:spacing w:after="0"/>
                  <w:rPr>
                    <w:b/>
                    <w:color w:val="FFFFFF"/>
                    <w:sz w:val="16"/>
                  </w:rPr>
                </w:pPr>
                <w:r w:rsidRPr="00C6135D">
                  <w:rPr>
                    <w:b/>
                    <w:color w:val="FFFFFF"/>
                    <w:sz w:val="16"/>
                  </w:rPr>
                  <w:t>Departament Organizacji Imprez, Bezpieczeństwa i Infrastruktury PZPN</w:t>
                </w:r>
              </w:p>
              <w:p w:rsidR="00B53DA5" w:rsidRPr="00C6135D" w:rsidRDefault="00880AF4" w:rsidP="00B53DA5">
                <w:pPr>
                  <w:rPr>
                    <w:b/>
                    <w:color w:val="FFFFFF"/>
                    <w:sz w:val="16"/>
                    <w:lang w:val="en-US"/>
                  </w:rPr>
                </w:pPr>
                <w:hyperlink r:id="rId1" w:history="1">
                  <w:r w:rsidR="00B53DA5" w:rsidRPr="00C6135D">
                    <w:rPr>
                      <w:rStyle w:val="Hipercze"/>
                      <w:b/>
                      <w:color w:val="FFFFFF"/>
                      <w:sz w:val="16"/>
                      <w:lang w:val="en-US"/>
                    </w:rPr>
                    <w:t>bezpieczenstwo@pzpn.pl</w:t>
                  </w:r>
                </w:hyperlink>
                <w:r w:rsidR="00B53DA5" w:rsidRPr="00C6135D">
                  <w:rPr>
                    <w:b/>
                    <w:color w:val="FFFFFF"/>
                    <w:sz w:val="16"/>
                    <w:lang w:val="en-US"/>
                  </w:rPr>
                  <w:t xml:space="preserve"> / tel.</w:t>
                </w:r>
                <w:r w:rsidR="00707078">
                  <w:rPr>
                    <w:b/>
                    <w:color w:val="FFFFFF"/>
                    <w:sz w:val="16"/>
                    <w:lang w:val="en-US"/>
                  </w:rPr>
                  <w:t xml:space="preserve"> (22) 55 12 271 / </w:t>
                </w:r>
                <w:r w:rsidR="00BE12C8">
                  <w:rPr>
                    <w:b/>
                    <w:color w:val="FFFFFF"/>
                    <w:sz w:val="16"/>
                    <w:lang w:val="en-US"/>
                  </w:rPr>
                  <w:t xml:space="preserve">(22) 55 12 273 / </w:t>
                </w:r>
                <w:r w:rsidR="00707078">
                  <w:rPr>
                    <w:b/>
                    <w:color w:val="FFFFFF"/>
                    <w:sz w:val="16"/>
                    <w:lang w:val="en-US"/>
                  </w:rPr>
                  <w:t>(22) 55 12 274</w:t>
                </w:r>
              </w:p>
              <w:p w:rsidR="00B53DA5" w:rsidRPr="00C6135D" w:rsidRDefault="00B53DA5">
                <w:pPr>
                  <w:rPr>
                    <w:b/>
                    <w:color w:val="FFFFFF"/>
                    <w:sz w:val="16"/>
                    <w:lang w:val="en-US"/>
                  </w:rPr>
                </w:pPr>
                <w:r w:rsidRPr="00C6135D">
                  <w:rPr>
                    <w:b/>
                    <w:color w:val="FFFFFF"/>
                    <w:sz w:val="16"/>
                    <w:lang w:val="en-US"/>
                  </w:rPr>
                  <w:t>B</w:t>
                </w:r>
              </w:p>
              <w:p w:rsidR="00B53DA5" w:rsidRPr="00C6135D" w:rsidRDefault="00B53DA5">
                <w:pPr>
                  <w:rPr>
                    <w:b/>
                    <w:color w:val="FFFFFF"/>
                    <w:sz w:val="16"/>
                    <w:lang w:val="en-US"/>
                  </w:rPr>
                </w:pPr>
                <w:r w:rsidRPr="00C6135D">
                  <w:rPr>
                    <w:b/>
                    <w:color w:val="FFFFFF"/>
                    <w:sz w:val="16"/>
                    <w:lang w:val="en-US"/>
                  </w:rPr>
                  <w:t xml:space="preserve"> </w:t>
                </w:r>
                <w:r w:rsidRPr="00C6135D">
                  <w:rPr>
                    <w:b/>
                    <w:color w:val="FFFFFF"/>
                    <w:sz w:val="16"/>
                    <w:lang w:val="en-US"/>
                  </w:rPr>
                  <w:tab/>
                </w:r>
              </w:p>
            </w:txbxContent>
          </v:textbox>
        </v:shape>
      </w:pict>
    </w:r>
    <w:r>
      <w:rPr>
        <w:noProof/>
        <w:lang w:eastAsia="pl-PL"/>
      </w:rPr>
      <w:pict>
        <v:shape id="Pole tekstowe 17" o:spid="_x0000_s2049" type="#_x0000_t202" style="position:absolute;margin-left:315pt;margin-top:27.85pt;width:246.4pt;height:29.0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" filled="f" stroked="f" strokeweight=".5pt">
          <v:textbox style="mso-next-textbox:#Pole tekstowe 17">
            <w:txbxContent>
              <w:p w:rsidR="00B53DA5" w:rsidRPr="000B41EB" w:rsidRDefault="00E052A4" w:rsidP="00747A61">
                <w:pPr>
                  <w:jc w:val="right"/>
                  <w:rPr>
                    <w:b/>
                    <w:color w:val="FFFFFF"/>
                    <w:sz w:val="16"/>
                  </w:rPr>
                </w:pPr>
                <w:r w:rsidRPr="000B41EB">
                  <w:rPr>
                    <w:b/>
                    <w:color w:val="FFFFFF"/>
                    <w:sz w:val="16"/>
                  </w:rPr>
                  <w:t>Wersja Formularza</w:t>
                </w:r>
                <w:r w:rsidR="00B53DA5" w:rsidRPr="000B41EB">
                  <w:rPr>
                    <w:b/>
                    <w:color w:val="FFFFFF"/>
                    <w:sz w:val="16"/>
                  </w:rPr>
                  <w:t>:</w:t>
                </w:r>
                <w:r w:rsidR="002F6689">
                  <w:rPr>
                    <w:b/>
                    <w:color w:val="FFFFFF"/>
                    <w:sz w:val="16"/>
                  </w:rPr>
                  <w:t xml:space="preserve"> 2015/07/03</w:t>
                </w:r>
              </w:p>
            </w:txbxContent>
          </v:textbox>
        </v:shape>
      </w:pict>
    </w:r>
    <w:r w:rsidR="00875545"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-535940</wp:posOffset>
          </wp:positionH>
          <wp:positionV relativeFrom="paragraph">
            <wp:posOffset>321310</wp:posOffset>
          </wp:positionV>
          <wp:extent cx="7911465" cy="293370"/>
          <wp:effectExtent l="19050" t="0" r="0" b="0"/>
          <wp:wrapNone/>
          <wp:docPr id="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1465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E51" w:rsidRDefault="008F1E51" w:rsidP="00257B3C">
      <w:pPr>
        <w:spacing w:after="0" w:line="240" w:lineRule="auto"/>
      </w:pPr>
      <w:r>
        <w:separator/>
      </w:r>
    </w:p>
  </w:footnote>
  <w:footnote w:type="continuationSeparator" w:id="0">
    <w:p w:rsidR="008F1E51" w:rsidRDefault="008F1E51" w:rsidP="00257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DA5" w:rsidRDefault="00875545" w:rsidP="002A7065">
    <w:pPr>
      <w:pStyle w:val="Nagwek"/>
      <w:jc w:val="center"/>
      <w:rPr>
        <w:b/>
        <w:sz w:val="32"/>
      </w:rPr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-493395</wp:posOffset>
          </wp:positionH>
          <wp:positionV relativeFrom="paragraph">
            <wp:posOffset>-104775</wp:posOffset>
          </wp:positionV>
          <wp:extent cx="7910195" cy="186055"/>
          <wp:effectExtent l="19050" t="0" r="0" b="0"/>
          <wp:wrapNone/>
          <wp:docPr id="6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0195" cy="186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3DA5">
      <w:rPr>
        <w:noProof/>
        <w:lang w:eastAsia="pl-PL"/>
      </w:rPr>
      <w:t xml:space="preserve"> </w:t>
    </w: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100330</wp:posOffset>
          </wp:positionH>
          <wp:positionV relativeFrom="paragraph">
            <wp:posOffset>155575</wp:posOffset>
          </wp:positionV>
          <wp:extent cx="594360" cy="688340"/>
          <wp:effectExtent l="19050" t="0" r="0" b="0"/>
          <wp:wrapTight wrapText="bothSides">
            <wp:wrapPolygon edited="0">
              <wp:start x="-692" y="0"/>
              <wp:lineTo x="-692" y="20923"/>
              <wp:lineTo x="21462" y="20923"/>
              <wp:lineTo x="21462" y="0"/>
              <wp:lineTo x="-692" y="0"/>
            </wp:wrapPolygon>
          </wp:wrapTight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688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53DA5" w:rsidRPr="00324CCB" w:rsidRDefault="00B53DA5" w:rsidP="002A7065">
    <w:pPr>
      <w:pStyle w:val="Nagwek"/>
      <w:jc w:val="center"/>
      <w:rPr>
        <w:b/>
        <w:sz w:val="32"/>
      </w:rPr>
    </w:pPr>
    <w:r w:rsidRPr="00324CCB">
      <w:rPr>
        <w:noProof/>
        <w:sz w:val="32"/>
        <w:lang w:eastAsia="pl-PL"/>
      </w:rPr>
      <w:t xml:space="preserve"> </w:t>
    </w:r>
    <w:r w:rsidR="003776FB">
      <w:rPr>
        <w:b/>
        <w:sz w:val="32"/>
      </w:rPr>
      <w:t xml:space="preserve"> FORMULARZ FAIR PLAY</w:t>
    </w:r>
  </w:p>
  <w:p w:rsidR="00B53DA5" w:rsidRPr="002A7065" w:rsidRDefault="00B53DA5" w:rsidP="00324CCB">
    <w:pPr>
      <w:pStyle w:val="Nagwek"/>
      <w:tabs>
        <w:tab w:val="left" w:pos="827"/>
        <w:tab w:val="center" w:pos="5386"/>
      </w:tabs>
      <w:jc w:val="center"/>
      <w:rPr>
        <w:b/>
      </w:rPr>
    </w:pPr>
  </w:p>
  <w:p w:rsidR="00B53DA5" w:rsidRDefault="00B53DA5" w:rsidP="002A7065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29AF"/>
    <w:multiLevelType w:val="hybridMultilevel"/>
    <w:tmpl w:val="2548B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03B83"/>
    <w:multiLevelType w:val="hybridMultilevel"/>
    <w:tmpl w:val="780A9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F0AAC"/>
    <w:multiLevelType w:val="hybridMultilevel"/>
    <w:tmpl w:val="3E78E3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7C4B78"/>
    <w:multiLevelType w:val="hybridMultilevel"/>
    <w:tmpl w:val="2AD23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377EC"/>
    <w:multiLevelType w:val="hybridMultilevel"/>
    <w:tmpl w:val="643CD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D5D0E"/>
    <w:multiLevelType w:val="hybridMultilevel"/>
    <w:tmpl w:val="1C124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37E53"/>
    <w:multiLevelType w:val="hybridMultilevel"/>
    <w:tmpl w:val="1C124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45BD1"/>
    <w:multiLevelType w:val="hybridMultilevel"/>
    <w:tmpl w:val="7AD23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C30DF"/>
    <w:multiLevelType w:val="hybridMultilevel"/>
    <w:tmpl w:val="68A29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E1313"/>
    <w:multiLevelType w:val="hybridMultilevel"/>
    <w:tmpl w:val="DD800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50871"/>
    <w:multiLevelType w:val="hybridMultilevel"/>
    <w:tmpl w:val="5B04FA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F33D0"/>
    <w:multiLevelType w:val="hybridMultilevel"/>
    <w:tmpl w:val="EB3288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15B7651"/>
    <w:multiLevelType w:val="hybridMultilevel"/>
    <w:tmpl w:val="B162AD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0C170C"/>
    <w:multiLevelType w:val="hybridMultilevel"/>
    <w:tmpl w:val="BAC821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E05798"/>
    <w:multiLevelType w:val="hybridMultilevel"/>
    <w:tmpl w:val="CBC85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DC153E"/>
    <w:multiLevelType w:val="hybridMultilevel"/>
    <w:tmpl w:val="439C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3E4D88"/>
    <w:multiLevelType w:val="hybridMultilevel"/>
    <w:tmpl w:val="4EBA8B7C"/>
    <w:lvl w:ilvl="0" w:tplc="8C2629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2872EC"/>
    <w:multiLevelType w:val="hybridMultilevel"/>
    <w:tmpl w:val="DD661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D1B46"/>
    <w:multiLevelType w:val="hybridMultilevel"/>
    <w:tmpl w:val="AA840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A22FC"/>
    <w:multiLevelType w:val="hybridMultilevel"/>
    <w:tmpl w:val="975E9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43410"/>
    <w:multiLevelType w:val="hybridMultilevel"/>
    <w:tmpl w:val="2BC44E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B54DBA"/>
    <w:multiLevelType w:val="hybridMultilevel"/>
    <w:tmpl w:val="377E55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8251BE9"/>
    <w:multiLevelType w:val="hybridMultilevel"/>
    <w:tmpl w:val="C8E6A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2D467F"/>
    <w:multiLevelType w:val="hybridMultilevel"/>
    <w:tmpl w:val="797A9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7C26AC"/>
    <w:multiLevelType w:val="hybridMultilevel"/>
    <w:tmpl w:val="8C2CD436"/>
    <w:lvl w:ilvl="0" w:tplc="485A1CFE">
      <w:start w:val="4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5">
    <w:nsid w:val="78620F20"/>
    <w:multiLevelType w:val="hybridMultilevel"/>
    <w:tmpl w:val="EE8296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E665DAC"/>
    <w:multiLevelType w:val="hybridMultilevel"/>
    <w:tmpl w:val="FBD81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8140D5"/>
    <w:multiLevelType w:val="hybridMultilevel"/>
    <w:tmpl w:val="318C1476"/>
    <w:lvl w:ilvl="0" w:tplc="513E2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7"/>
  </w:num>
  <w:num w:numId="3">
    <w:abstractNumId w:val="10"/>
  </w:num>
  <w:num w:numId="4">
    <w:abstractNumId w:val="16"/>
  </w:num>
  <w:num w:numId="5">
    <w:abstractNumId w:val="20"/>
  </w:num>
  <w:num w:numId="6">
    <w:abstractNumId w:val="11"/>
  </w:num>
  <w:num w:numId="7">
    <w:abstractNumId w:val="9"/>
  </w:num>
  <w:num w:numId="8">
    <w:abstractNumId w:val="22"/>
  </w:num>
  <w:num w:numId="9">
    <w:abstractNumId w:val="12"/>
  </w:num>
  <w:num w:numId="10">
    <w:abstractNumId w:val="19"/>
  </w:num>
  <w:num w:numId="11">
    <w:abstractNumId w:val="17"/>
  </w:num>
  <w:num w:numId="12">
    <w:abstractNumId w:val="15"/>
  </w:num>
  <w:num w:numId="13">
    <w:abstractNumId w:val="0"/>
  </w:num>
  <w:num w:numId="14">
    <w:abstractNumId w:val="14"/>
  </w:num>
  <w:num w:numId="15">
    <w:abstractNumId w:val="23"/>
  </w:num>
  <w:num w:numId="16">
    <w:abstractNumId w:val="8"/>
  </w:num>
  <w:num w:numId="17">
    <w:abstractNumId w:val="6"/>
  </w:num>
  <w:num w:numId="18">
    <w:abstractNumId w:val="5"/>
  </w:num>
  <w:num w:numId="19">
    <w:abstractNumId w:val="18"/>
  </w:num>
  <w:num w:numId="20">
    <w:abstractNumId w:val="25"/>
  </w:num>
  <w:num w:numId="21">
    <w:abstractNumId w:val="4"/>
  </w:num>
  <w:num w:numId="22">
    <w:abstractNumId w:val="21"/>
  </w:num>
  <w:num w:numId="23">
    <w:abstractNumId w:val="13"/>
  </w:num>
  <w:num w:numId="24">
    <w:abstractNumId w:val="2"/>
  </w:num>
  <w:num w:numId="25">
    <w:abstractNumId w:val="7"/>
  </w:num>
  <w:num w:numId="26">
    <w:abstractNumId w:val="26"/>
  </w:num>
  <w:num w:numId="27">
    <w:abstractNumId w:val="2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007"/>
    <w:rsid w:val="000254DE"/>
    <w:rsid w:val="00041C5C"/>
    <w:rsid w:val="00056179"/>
    <w:rsid w:val="00060008"/>
    <w:rsid w:val="00062BF2"/>
    <w:rsid w:val="000A215F"/>
    <w:rsid w:val="000B20D2"/>
    <w:rsid w:val="000B41EB"/>
    <w:rsid w:val="000C27B4"/>
    <w:rsid w:val="000C334B"/>
    <w:rsid w:val="00157E32"/>
    <w:rsid w:val="00165543"/>
    <w:rsid w:val="001B3C62"/>
    <w:rsid w:val="00203467"/>
    <w:rsid w:val="002227DF"/>
    <w:rsid w:val="0023570F"/>
    <w:rsid w:val="00240C9C"/>
    <w:rsid w:val="00257B3C"/>
    <w:rsid w:val="002758DA"/>
    <w:rsid w:val="0027731C"/>
    <w:rsid w:val="00285842"/>
    <w:rsid w:val="002A5C7F"/>
    <w:rsid w:val="002A7065"/>
    <w:rsid w:val="002A7749"/>
    <w:rsid w:val="002B663E"/>
    <w:rsid w:val="002D1F32"/>
    <w:rsid w:val="002D3F28"/>
    <w:rsid w:val="002E352E"/>
    <w:rsid w:val="002F6689"/>
    <w:rsid w:val="00324CCB"/>
    <w:rsid w:val="003656F9"/>
    <w:rsid w:val="00370D23"/>
    <w:rsid w:val="003776FB"/>
    <w:rsid w:val="003A3442"/>
    <w:rsid w:val="003A3F76"/>
    <w:rsid w:val="003A69B4"/>
    <w:rsid w:val="003A738B"/>
    <w:rsid w:val="003A7A56"/>
    <w:rsid w:val="003F590F"/>
    <w:rsid w:val="00411201"/>
    <w:rsid w:val="0041722D"/>
    <w:rsid w:val="00441168"/>
    <w:rsid w:val="00446E52"/>
    <w:rsid w:val="00462AC5"/>
    <w:rsid w:val="00473BD0"/>
    <w:rsid w:val="004830AF"/>
    <w:rsid w:val="00491DBD"/>
    <w:rsid w:val="00496590"/>
    <w:rsid w:val="004B00E3"/>
    <w:rsid w:val="004B1D9B"/>
    <w:rsid w:val="004C5783"/>
    <w:rsid w:val="004D5896"/>
    <w:rsid w:val="005328C3"/>
    <w:rsid w:val="005378CB"/>
    <w:rsid w:val="005466FE"/>
    <w:rsid w:val="005647EE"/>
    <w:rsid w:val="00587B72"/>
    <w:rsid w:val="00587E4A"/>
    <w:rsid w:val="00623371"/>
    <w:rsid w:val="006245F1"/>
    <w:rsid w:val="00646A98"/>
    <w:rsid w:val="006618D4"/>
    <w:rsid w:val="006A62AE"/>
    <w:rsid w:val="006A7DCE"/>
    <w:rsid w:val="006B252E"/>
    <w:rsid w:val="006E3D89"/>
    <w:rsid w:val="00707078"/>
    <w:rsid w:val="00714E26"/>
    <w:rsid w:val="00736273"/>
    <w:rsid w:val="00747A61"/>
    <w:rsid w:val="0075525E"/>
    <w:rsid w:val="00777AE3"/>
    <w:rsid w:val="00785847"/>
    <w:rsid w:val="00795EA9"/>
    <w:rsid w:val="007A70CD"/>
    <w:rsid w:val="007C78A7"/>
    <w:rsid w:val="00806007"/>
    <w:rsid w:val="00817682"/>
    <w:rsid w:val="00820447"/>
    <w:rsid w:val="0085024E"/>
    <w:rsid w:val="008615F0"/>
    <w:rsid w:val="00875545"/>
    <w:rsid w:val="00880AF4"/>
    <w:rsid w:val="008B1263"/>
    <w:rsid w:val="008C6C01"/>
    <w:rsid w:val="008F1E51"/>
    <w:rsid w:val="00906B60"/>
    <w:rsid w:val="00915635"/>
    <w:rsid w:val="0092484C"/>
    <w:rsid w:val="009312DD"/>
    <w:rsid w:val="0094353F"/>
    <w:rsid w:val="00954652"/>
    <w:rsid w:val="009660DC"/>
    <w:rsid w:val="009805C5"/>
    <w:rsid w:val="00983F13"/>
    <w:rsid w:val="009B121E"/>
    <w:rsid w:val="009C1BF7"/>
    <w:rsid w:val="009D549F"/>
    <w:rsid w:val="00A35FC0"/>
    <w:rsid w:val="00A42305"/>
    <w:rsid w:val="00A47A48"/>
    <w:rsid w:val="00A762AC"/>
    <w:rsid w:val="00A822BD"/>
    <w:rsid w:val="00A93BBF"/>
    <w:rsid w:val="00AA2886"/>
    <w:rsid w:val="00B02642"/>
    <w:rsid w:val="00B13B16"/>
    <w:rsid w:val="00B153EB"/>
    <w:rsid w:val="00B22044"/>
    <w:rsid w:val="00B44FB9"/>
    <w:rsid w:val="00B53DA5"/>
    <w:rsid w:val="00B67BDE"/>
    <w:rsid w:val="00B7526D"/>
    <w:rsid w:val="00B9130B"/>
    <w:rsid w:val="00BE12C8"/>
    <w:rsid w:val="00C2069F"/>
    <w:rsid w:val="00C22221"/>
    <w:rsid w:val="00C4089A"/>
    <w:rsid w:val="00C60808"/>
    <w:rsid w:val="00C6135D"/>
    <w:rsid w:val="00C613C3"/>
    <w:rsid w:val="00C816EF"/>
    <w:rsid w:val="00C9421D"/>
    <w:rsid w:val="00C9587B"/>
    <w:rsid w:val="00CB3A33"/>
    <w:rsid w:val="00CB6023"/>
    <w:rsid w:val="00CD374C"/>
    <w:rsid w:val="00CF279B"/>
    <w:rsid w:val="00D17EBF"/>
    <w:rsid w:val="00D2399E"/>
    <w:rsid w:val="00D70159"/>
    <w:rsid w:val="00D9171E"/>
    <w:rsid w:val="00DB57DD"/>
    <w:rsid w:val="00DC0938"/>
    <w:rsid w:val="00DC41F7"/>
    <w:rsid w:val="00DD402D"/>
    <w:rsid w:val="00E052A4"/>
    <w:rsid w:val="00E05A17"/>
    <w:rsid w:val="00E12892"/>
    <w:rsid w:val="00E1321E"/>
    <w:rsid w:val="00E35CBA"/>
    <w:rsid w:val="00E610BF"/>
    <w:rsid w:val="00E72A13"/>
    <w:rsid w:val="00E8318E"/>
    <w:rsid w:val="00EB3568"/>
    <w:rsid w:val="00ED18D0"/>
    <w:rsid w:val="00F010B5"/>
    <w:rsid w:val="00F121AF"/>
    <w:rsid w:val="00F15A04"/>
    <w:rsid w:val="00F72265"/>
    <w:rsid w:val="00F971C3"/>
    <w:rsid w:val="00FC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B1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B3C"/>
  </w:style>
  <w:style w:type="paragraph" w:styleId="Stopka">
    <w:name w:val="footer"/>
    <w:basedOn w:val="Normalny"/>
    <w:link w:val="StopkaZnak"/>
    <w:uiPriority w:val="99"/>
    <w:unhideWhenUsed/>
    <w:rsid w:val="00257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B3C"/>
  </w:style>
  <w:style w:type="paragraph" w:styleId="Akapitzlist">
    <w:name w:val="List Paragraph"/>
    <w:basedOn w:val="Normalny"/>
    <w:uiPriority w:val="34"/>
    <w:qFormat/>
    <w:rsid w:val="00257B3C"/>
    <w:pPr>
      <w:ind w:left="720"/>
      <w:contextualSpacing/>
    </w:pPr>
  </w:style>
  <w:style w:type="character" w:styleId="Tekstzastpczy">
    <w:name w:val="Placeholder Text"/>
    <w:uiPriority w:val="99"/>
    <w:semiHidden/>
    <w:rsid w:val="00257B3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57B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A7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176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zpieczenstwo@pzpn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kstraklasa@ekstraklasa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ezpieczenstwo@pzpn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bezpieczenstwo@pzp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8CAFB-EA59-4B68-8A8E-32062282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Links>
    <vt:vector size="24" baseType="variant">
      <vt:variant>
        <vt:i4>3473435</vt:i4>
      </vt:variant>
      <vt:variant>
        <vt:i4>99</vt:i4>
      </vt:variant>
      <vt:variant>
        <vt:i4>0</vt:i4>
      </vt:variant>
      <vt:variant>
        <vt:i4>5</vt:i4>
      </vt:variant>
      <vt:variant>
        <vt:lpwstr>mailto:bezpieczenstwo@pzpn.pl</vt:lpwstr>
      </vt:variant>
      <vt:variant>
        <vt:lpwstr/>
      </vt:variant>
      <vt:variant>
        <vt:i4>6946902</vt:i4>
      </vt:variant>
      <vt:variant>
        <vt:i4>96</vt:i4>
      </vt:variant>
      <vt:variant>
        <vt:i4>0</vt:i4>
      </vt:variant>
      <vt:variant>
        <vt:i4>5</vt:i4>
      </vt:variant>
      <vt:variant>
        <vt:lpwstr>mailto:ekstraklasa@ekstraklasa.org</vt:lpwstr>
      </vt:variant>
      <vt:variant>
        <vt:lpwstr/>
      </vt:variant>
      <vt:variant>
        <vt:i4>3473435</vt:i4>
      </vt:variant>
      <vt:variant>
        <vt:i4>93</vt:i4>
      </vt:variant>
      <vt:variant>
        <vt:i4>0</vt:i4>
      </vt:variant>
      <vt:variant>
        <vt:i4>5</vt:i4>
      </vt:variant>
      <vt:variant>
        <vt:lpwstr>mailto:bezpieczenstwo@pzpn.pl</vt:lpwstr>
      </vt:variant>
      <vt:variant>
        <vt:lpwstr/>
      </vt:variant>
      <vt:variant>
        <vt:i4>3473435</vt:i4>
      </vt:variant>
      <vt:variant>
        <vt:i4>0</vt:i4>
      </vt:variant>
      <vt:variant>
        <vt:i4>0</vt:i4>
      </vt:variant>
      <vt:variant>
        <vt:i4>5</vt:i4>
      </vt:variant>
      <vt:variant>
        <vt:lpwstr>mailto:bezpieczenstwo@pzpn.pl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 Dziubiński</dc:creator>
  <cp:lastModifiedBy>Marcin Sabat</cp:lastModifiedBy>
  <cp:revision>12</cp:revision>
  <cp:lastPrinted>2015-07-09T09:32:00Z</cp:lastPrinted>
  <dcterms:created xsi:type="dcterms:W3CDTF">2013-05-24T12:03:00Z</dcterms:created>
  <dcterms:modified xsi:type="dcterms:W3CDTF">2015-07-09T09:33:00Z</dcterms:modified>
</cp:coreProperties>
</file>