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4E" w:rsidRDefault="004B744E" w:rsidP="004B744E">
      <w:pPr>
        <w:tabs>
          <w:tab w:val="center" w:pos="4787"/>
          <w:tab w:val="center" w:pos="9511"/>
        </w:tabs>
        <w:spacing w:line="276" w:lineRule="auto"/>
        <w:jc w:val="right"/>
        <w:rPr>
          <w:i/>
          <w:sz w:val="20"/>
        </w:rPr>
      </w:pPr>
      <w:r>
        <w:rPr>
          <w:i/>
          <w:sz w:val="20"/>
        </w:rPr>
        <w:t>WZÓR 10.4.3.</w:t>
      </w:r>
    </w:p>
    <w:p w:rsidR="006105D7" w:rsidRPr="005B2684" w:rsidRDefault="006105D7" w:rsidP="006105D7">
      <w:pPr>
        <w:jc w:val="center"/>
        <w:rPr>
          <w:rFonts w:ascii="Calibri" w:hAnsi="Calibri"/>
          <w:b/>
        </w:rPr>
      </w:pPr>
      <w:r w:rsidRPr="005B2684">
        <w:rPr>
          <w:rFonts w:ascii="Calibri" w:hAnsi="Calibri"/>
          <w:b/>
        </w:rPr>
        <w:t xml:space="preserve">Uchwała nr </w:t>
      </w:r>
      <w:r>
        <w:rPr>
          <w:rFonts w:ascii="Calibri" w:hAnsi="Calibri"/>
          <w:b/>
        </w:rPr>
        <w:t>……………</w:t>
      </w:r>
      <w:r w:rsidRPr="005B2684">
        <w:rPr>
          <w:rFonts w:ascii="Calibri" w:hAnsi="Calibri"/>
          <w:b/>
        </w:rPr>
        <w:t xml:space="preserve"> z dnia </w:t>
      </w:r>
      <w:r>
        <w:rPr>
          <w:rFonts w:ascii="Calibri" w:hAnsi="Calibri"/>
          <w:b/>
        </w:rPr>
        <w:t>…………………….. roku</w:t>
      </w:r>
    </w:p>
    <w:p w:rsidR="006105D7" w:rsidRPr="0072110E" w:rsidRDefault="006105D7" w:rsidP="006105D7">
      <w:pPr>
        <w:jc w:val="center"/>
        <w:rPr>
          <w:rFonts w:ascii="Calibri" w:hAnsi="Calibri"/>
          <w:b/>
        </w:rPr>
      </w:pPr>
      <w:r w:rsidRPr="0072110E">
        <w:rPr>
          <w:rFonts w:ascii="Calibri" w:hAnsi="Calibri"/>
          <w:b/>
        </w:rPr>
        <w:t xml:space="preserve">Zarządu </w:t>
      </w:r>
      <w:r>
        <w:rPr>
          <w:rFonts w:ascii="Calibri" w:hAnsi="Calibri"/>
          <w:b/>
        </w:rPr>
        <w:t>………………………………………</w:t>
      </w:r>
      <w:r w:rsidRPr="0072110E">
        <w:rPr>
          <w:rFonts w:ascii="Calibri" w:hAnsi="Calibri"/>
          <w:b/>
        </w:rPr>
        <w:t xml:space="preserve"> Związku Piłki Nożnej</w:t>
      </w:r>
    </w:p>
    <w:p w:rsidR="006105D7" w:rsidRDefault="006105D7" w:rsidP="006105D7">
      <w:pPr>
        <w:jc w:val="center"/>
        <w:rPr>
          <w:rFonts w:ascii="Calibri" w:hAnsi="Calibri"/>
          <w:b/>
        </w:rPr>
      </w:pPr>
      <w:r w:rsidRPr="00C93E04">
        <w:rPr>
          <w:rFonts w:ascii="Calibri" w:hAnsi="Calibri"/>
          <w:b/>
        </w:rPr>
        <w:t xml:space="preserve">w sprawie </w:t>
      </w:r>
      <w:r w:rsidRPr="00F92BB5">
        <w:rPr>
          <w:rFonts w:ascii="Calibri" w:hAnsi="Calibri"/>
          <w:b/>
        </w:rPr>
        <w:t>ustalenia szcze</w:t>
      </w:r>
      <w:r>
        <w:rPr>
          <w:rFonts w:ascii="Calibri" w:hAnsi="Calibri"/>
          <w:b/>
        </w:rPr>
        <w:t xml:space="preserve">gółowych kryteriów licencyjnych </w:t>
      </w:r>
    </w:p>
    <w:p w:rsidR="006105D7" w:rsidRPr="00C93E04" w:rsidRDefault="006105D7" w:rsidP="006105D7">
      <w:pPr>
        <w:jc w:val="center"/>
        <w:rPr>
          <w:rFonts w:ascii="Calibri" w:hAnsi="Calibri"/>
          <w:b/>
        </w:rPr>
      </w:pPr>
      <w:r w:rsidRPr="00C93E04">
        <w:rPr>
          <w:rFonts w:ascii="Calibri" w:hAnsi="Calibri"/>
          <w:b/>
        </w:rPr>
        <w:t>dla klubów IV ligi i klas niższych</w:t>
      </w:r>
      <w:r>
        <w:rPr>
          <w:rFonts w:ascii="Calibri" w:hAnsi="Calibri"/>
          <w:b/>
        </w:rPr>
        <w:t xml:space="preserve"> </w:t>
      </w:r>
      <w:r w:rsidRPr="00C93E04">
        <w:rPr>
          <w:rFonts w:ascii="Calibri" w:hAnsi="Calibri"/>
          <w:b/>
        </w:rPr>
        <w:t>na sezon 201</w:t>
      </w:r>
      <w:r>
        <w:rPr>
          <w:rFonts w:ascii="Calibri" w:hAnsi="Calibri"/>
          <w:b/>
        </w:rPr>
        <w:t>9/2020 i następne</w:t>
      </w:r>
    </w:p>
    <w:p w:rsidR="006105D7" w:rsidRPr="00C93E04" w:rsidRDefault="006105D7" w:rsidP="006105D7">
      <w:pPr>
        <w:jc w:val="both"/>
        <w:rPr>
          <w:rFonts w:ascii="Calibri" w:hAnsi="Calibri"/>
        </w:rPr>
      </w:pPr>
    </w:p>
    <w:p w:rsidR="006105D7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Na podstawie § </w:t>
      </w:r>
      <w:r>
        <w:rPr>
          <w:rFonts w:ascii="Calibri" w:hAnsi="Calibri"/>
        </w:rPr>
        <w:t>……..</w:t>
      </w:r>
      <w:r w:rsidRPr="00C93E04">
        <w:rPr>
          <w:rFonts w:ascii="Calibri" w:hAnsi="Calibri"/>
        </w:rPr>
        <w:t xml:space="preserve">  Statutu </w:t>
      </w:r>
      <w:r>
        <w:rPr>
          <w:rFonts w:ascii="Calibri" w:hAnsi="Calibri"/>
        </w:rPr>
        <w:t xml:space="preserve">…………………………….…..……… </w:t>
      </w:r>
      <w:r w:rsidRPr="00C93E04">
        <w:rPr>
          <w:rFonts w:ascii="Calibri" w:hAnsi="Calibri"/>
        </w:rPr>
        <w:t>Z</w:t>
      </w:r>
      <w:r>
        <w:rPr>
          <w:rFonts w:ascii="Calibri" w:hAnsi="Calibri"/>
        </w:rPr>
        <w:t xml:space="preserve">wiązku Piłki Nożnej oraz pkt. 1.3 </w:t>
      </w:r>
      <w:r w:rsidRPr="00F92BB5">
        <w:rPr>
          <w:rFonts w:ascii="Calibri" w:hAnsi="Calibri"/>
        </w:rPr>
        <w:t xml:space="preserve">Przepisów licencyjnych PZPN dla klubów IV ligi i klas niższych na sezon 2019/2020 i następne, stanowiących załącznik do Uchwały nr II/30 dnia 21.02.2019 r. Zarządu Polskiego Związku Piłki Nożnej </w:t>
      </w:r>
      <w:r w:rsidRPr="00C93E04">
        <w:rPr>
          <w:rFonts w:ascii="Calibri" w:hAnsi="Calibri"/>
        </w:rPr>
        <w:t>postanawia się, co następuje:</w:t>
      </w:r>
    </w:p>
    <w:p w:rsidR="006105D7" w:rsidRDefault="006105D7" w:rsidP="006105D7">
      <w:pPr>
        <w:jc w:val="both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 w:rsidRPr="00C93E04">
        <w:rPr>
          <w:rFonts w:ascii="Calibri" w:hAnsi="Calibri"/>
        </w:rPr>
        <w:t>§ 1</w:t>
      </w:r>
    </w:p>
    <w:p w:rsidR="006105D7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Niniejsza uchwała zgodnie z pkt. 9.2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>PZPN jest i</w:t>
      </w:r>
      <w:r w:rsidRPr="00926554">
        <w:rPr>
          <w:rFonts w:ascii="Calibri" w:hAnsi="Calibri"/>
        </w:rPr>
        <w:t xml:space="preserve">ntegralną częścią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 i </w:t>
      </w:r>
      <w:r w:rsidRPr="00926554">
        <w:rPr>
          <w:rFonts w:ascii="Calibri" w:hAnsi="Calibri"/>
        </w:rPr>
        <w:t>reguluj</w:t>
      </w:r>
      <w:r>
        <w:rPr>
          <w:rFonts w:ascii="Calibri" w:hAnsi="Calibri"/>
        </w:rPr>
        <w:t xml:space="preserve">e </w:t>
      </w:r>
      <w:r w:rsidRPr="00926554">
        <w:rPr>
          <w:rFonts w:ascii="Calibri" w:hAnsi="Calibri"/>
        </w:rPr>
        <w:t xml:space="preserve">wszystkie przepisy będące w kompetencji Zarządu </w:t>
      </w:r>
      <w:r>
        <w:rPr>
          <w:rFonts w:ascii="Calibri" w:hAnsi="Calibri"/>
        </w:rPr>
        <w:t>……………………………………….…..</w:t>
      </w:r>
      <w:r w:rsidRPr="00926554">
        <w:rPr>
          <w:rFonts w:ascii="Calibri" w:hAnsi="Calibri"/>
        </w:rPr>
        <w:t xml:space="preserve"> Związku Piłki Nożnej.   </w:t>
      </w:r>
    </w:p>
    <w:p w:rsidR="006105D7" w:rsidRDefault="006105D7" w:rsidP="006105D7">
      <w:pPr>
        <w:jc w:val="both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2</w:t>
      </w:r>
    </w:p>
    <w:p w:rsidR="006105D7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>W nawiązaniu do pkt. 3.1</w:t>
      </w:r>
      <w:r>
        <w:rPr>
          <w:rFonts w:ascii="Calibri" w:hAnsi="Calibri"/>
        </w:rPr>
        <w:t>.2. lit. e)</w:t>
      </w:r>
      <w:r w:rsidRPr="00C93E04">
        <w:rPr>
          <w:rFonts w:ascii="Calibri" w:hAnsi="Calibri"/>
        </w:rPr>
        <w:t xml:space="preserve"> 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 xml:space="preserve">ustala się wysokość opłaty administracyjnej pobieranej od klubów ubiegających się o licencję </w:t>
      </w:r>
      <w:r>
        <w:rPr>
          <w:rFonts w:ascii="Calibri" w:hAnsi="Calibri"/>
        </w:rPr>
        <w:t xml:space="preserve">w poszczególnych klasach rozgrywkowych </w:t>
      </w:r>
      <w:r w:rsidRPr="00C93E04">
        <w:rPr>
          <w:rFonts w:ascii="Calibri" w:hAnsi="Calibri"/>
        </w:rPr>
        <w:t>na</w:t>
      </w:r>
      <w:r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IV ligi </w:t>
      </w:r>
    </w:p>
    <w:p w:rsidR="006105D7" w:rsidRDefault="006105D7" w:rsidP="006105D7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</w:t>
      </w:r>
      <w:r>
        <w:rPr>
          <w:rFonts w:ascii="Calibri" w:hAnsi="Calibri"/>
        </w:rPr>
        <w:t>klasy okręgowej</w:t>
      </w:r>
      <w:r w:rsidRPr="00611C0A">
        <w:rPr>
          <w:rFonts w:ascii="Calibri" w:hAnsi="Calibri"/>
        </w:rPr>
        <w:t xml:space="preserve"> </w:t>
      </w:r>
    </w:p>
    <w:p w:rsidR="006105D7" w:rsidRDefault="006105D7" w:rsidP="006105D7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</w:t>
      </w:r>
      <w:r>
        <w:rPr>
          <w:rFonts w:ascii="Calibri" w:hAnsi="Calibri"/>
        </w:rPr>
        <w:t>A klasy</w:t>
      </w:r>
    </w:p>
    <w:p w:rsidR="006105D7" w:rsidRDefault="006105D7" w:rsidP="006105D7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</w:t>
      </w:r>
      <w:r>
        <w:rPr>
          <w:rFonts w:ascii="Calibri" w:hAnsi="Calibri"/>
        </w:rPr>
        <w:t>B klasy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:rsidR="006105D7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nawiązaniu do pkt. 3.4.3.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 xml:space="preserve">ustala się wysokość </w:t>
      </w:r>
      <w:r>
        <w:rPr>
          <w:rFonts w:ascii="Calibri" w:hAnsi="Calibri"/>
        </w:rPr>
        <w:t xml:space="preserve">kaucji od odwołania </w:t>
      </w:r>
      <w:r w:rsidRPr="00C93E04">
        <w:rPr>
          <w:rFonts w:ascii="Calibri" w:hAnsi="Calibri"/>
        </w:rPr>
        <w:t>na</w:t>
      </w:r>
      <w:r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IV ligi </w:t>
      </w:r>
    </w:p>
    <w:p w:rsidR="006105D7" w:rsidRDefault="006105D7" w:rsidP="006105D7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</w:t>
      </w:r>
      <w:r>
        <w:rPr>
          <w:rFonts w:ascii="Calibri" w:hAnsi="Calibri"/>
        </w:rPr>
        <w:t>klasy okręgowej</w:t>
      </w:r>
      <w:r w:rsidRPr="00611C0A">
        <w:rPr>
          <w:rFonts w:ascii="Calibri" w:hAnsi="Calibri"/>
        </w:rPr>
        <w:t xml:space="preserve"> </w:t>
      </w:r>
    </w:p>
    <w:p w:rsidR="006105D7" w:rsidRDefault="006105D7" w:rsidP="006105D7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</w:t>
      </w:r>
      <w:r>
        <w:rPr>
          <w:rFonts w:ascii="Calibri" w:hAnsi="Calibri"/>
        </w:rPr>
        <w:t>A klasy</w:t>
      </w:r>
    </w:p>
    <w:p w:rsidR="006105D7" w:rsidRDefault="006105D7" w:rsidP="006105D7">
      <w:pPr>
        <w:pStyle w:val="Akapitzlis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………….</w:t>
      </w:r>
      <w:r w:rsidRPr="00611C0A">
        <w:rPr>
          <w:rFonts w:ascii="Calibri" w:hAnsi="Calibri"/>
        </w:rPr>
        <w:t xml:space="preserve"> zł dla klubów </w:t>
      </w:r>
      <w:r>
        <w:rPr>
          <w:rFonts w:ascii="Calibri" w:hAnsi="Calibri"/>
        </w:rPr>
        <w:t>B klasy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4</w:t>
      </w:r>
    </w:p>
    <w:p w:rsidR="006105D7" w:rsidRDefault="006105D7" w:rsidP="006105D7">
      <w:pPr>
        <w:rPr>
          <w:rFonts w:ascii="Calibri" w:hAnsi="Calibri"/>
        </w:rPr>
      </w:pPr>
      <w:r>
        <w:rPr>
          <w:rFonts w:ascii="Calibri" w:hAnsi="Calibri"/>
        </w:rPr>
        <w:t xml:space="preserve">W nawiązaniu do pkt. 3.5.2.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>PZPN ustala się następujące s</w:t>
      </w:r>
      <w:r w:rsidRPr="00611C0A">
        <w:rPr>
          <w:rFonts w:ascii="Calibri" w:hAnsi="Calibri"/>
        </w:rPr>
        <w:t>zczegółowe zasady dotyczące sposobu składania dokumentacji licencyjnej</w:t>
      </w:r>
      <w:r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………………………………………………………………………………….…………………………………………………</w:t>
      </w:r>
    </w:p>
    <w:p w:rsidR="006105D7" w:rsidRDefault="006105D7" w:rsidP="006105D7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…………………………………………………………………………….………………………………………………………</w:t>
      </w:r>
    </w:p>
    <w:p w:rsidR="006105D7" w:rsidRDefault="006105D7" w:rsidP="006105D7">
      <w:pPr>
        <w:pStyle w:val="Akapitzlis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……………………………………………………………………………….……………………………………………………</w:t>
      </w:r>
    </w:p>
    <w:p w:rsidR="006105D7" w:rsidRPr="000748DC" w:rsidRDefault="006105D7" w:rsidP="006105D7">
      <w:pPr>
        <w:ind w:left="360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5</w:t>
      </w:r>
    </w:p>
    <w:p w:rsidR="006105D7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W nawiązaniu do kryterium S.01 </w:t>
      </w:r>
      <w:r>
        <w:rPr>
          <w:rFonts w:ascii="Calibri" w:hAnsi="Calibri"/>
        </w:rPr>
        <w:t xml:space="preserve">pkt. 3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 ustala się następujący </w:t>
      </w:r>
      <w:r w:rsidRPr="008C0BE9">
        <w:rPr>
          <w:rFonts w:ascii="Calibri" w:hAnsi="Calibri"/>
        </w:rPr>
        <w:t>katalog minimalnych wymagań oraz szczegółowych ustaleń, któr</w:t>
      </w:r>
      <w:r>
        <w:rPr>
          <w:rFonts w:ascii="Calibri" w:hAnsi="Calibri"/>
        </w:rPr>
        <w:t xml:space="preserve">e muszą zostać zawarte w umowie, o której mowa w </w:t>
      </w:r>
      <w:r w:rsidRPr="00C93E04">
        <w:rPr>
          <w:rFonts w:ascii="Calibri" w:hAnsi="Calibri"/>
        </w:rPr>
        <w:t xml:space="preserve">kryterium S.01 </w:t>
      </w:r>
      <w:r>
        <w:rPr>
          <w:rFonts w:ascii="Calibri" w:hAnsi="Calibri"/>
        </w:rPr>
        <w:t xml:space="preserve">pkt. 2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>PZPN:</w:t>
      </w:r>
    </w:p>
    <w:p w:rsidR="006105D7" w:rsidRDefault="006105D7" w:rsidP="006105D7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Default="006105D7" w:rsidP="006105D7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…………………………………………………………………………………………………….………………………………</w:t>
      </w:r>
    </w:p>
    <w:p w:rsidR="006105D7" w:rsidRDefault="006105D7" w:rsidP="006105D7">
      <w:pPr>
        <w:pStyle w:val="Akapitzlist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……………………………………………………………………………………………….……………………………………</w:t>
      </w:r>
    </w:p>
    <w:p w:rsidR="006105D7" w:rsidRDefault="006105D7" w:rsidP="006105D7">
      <w:pPr>
        <w:jc w:val="both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6</w:t>
      </w:r>
    </w:p>
    <w:p w:rsidR="006105D7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W nawiązaniu do kryterium </w:t>
      </w:r>
      <w:r>
        <w:rPr>
          <w:rFonts w:ascii="Calibri" w:hAnsi="Calibri"/>
        </w:rPr>
        <w:t>I.02</w:t>
      </w:r>
      <w:r w:rsidRPr="00C93E0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pkt. 1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>PZPN ustala się, że regulamin obiektu i regulamin zawodów piłkarskich nie</w:t>
      </w:r>
      <w:r w:rsidRPr="004C7D38">
        <w:rPr>
          <w:rFonts w:ascii="Calibri" w:hAnsi="Calibri"/>
        </w:rPr>
        <w:t xml:space="preserve"> </w:t>
      </w:r>
      <w:r>
        <w:rPr>
          <w:rFonts w:ascii="Calibri" w:hAnsi="Calibri"/>
        </w:rPr>
        <w:t>będących imprezą masową wymagane są w następujących klasach rozgrywkowych:</w:t>
      </w:r>
    </w:p>
    <w:p w:rsidR="006105D7" w:rsidRDefault="006105D7" w:rsidP="006105D7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……………………………………………………………………………………………………………….……………………</w:t>
      </w:r>
    </w:p>
    <w:p w:rsidR="006105D7" w:rsidRDefault="006105D7" w:rsidP="006105D7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…………………………………………………………………………………………………………….………………………</w:t>
      </w:r>
    </w:p>
    <w:p w:rsidR="006105D7" w:rsidRDefault="006105D7" w:rsidP="006105D7">
      <w:pPr>
        <w:pStyle w:val="Akapitzlist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………………………………………………………………………………………………………….…………………………</w:t>
      </w:r>
    </w:p>
    <w:p w:rsidR="006105D7" w:rsidRDefault="006105D7" w:rsidP="006105D7">
      <w:pPr>
        <w:jc w:val="both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7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W nawiązaniu do kryterium I.03 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>ustala się minimalną pojemność oraz rodzaj miejsc siedzących dla stadionów klubów IV ligi i obiektów sportowych klubów niższych klas rozgrywkowych:</w:t>
      </w:r>
    </w:p>
    <w:p w:rsidR="006105D7" w:rsidRPr="00C93E04" w:rsidRDefault="006105D7" w:rsidP="006105D7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IV liga – </w:t>
      </w:r>
      <w:r>
        <w:rPr>
          <w:rFonts w:ascii="Calibri" w:hAnsi="Calibri"/>
        </w:rPr>
        <w:t>…………………………………………………………………………………………………………………..…..</w:t>
      </w:r>
    </w:p>
    <w:p w:rsidR="006105D7" w:rsidRPr="00C93E04" w:rsidRDefault="006105D7" w:rsidP="006105D7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……………………………………………………………………………………………………………………..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………………………………………………………………………………………………………….…………..</w:t>
      </w:r>
    </w:p>
    <w:p w:rsidR="006105D7" w:rsidRDefault="006105D7" w:rsidP="006105D7">
      <w:pPr>
        <w:jc w:val="both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8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>W nawiązaniu do kryterium I.05</w:t>
      </w:r>
      <w:r w:rsidRPr="00C93E0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pkt. 3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 xml:space="preserve">ustala się </w:t>
      </w:r>
      <w:r>
        <w:rPr>
          <w:rFonts w:ascii="Calibri" w:hAnsi="Calibri"/>
        </w:rPr>
        <w:t xml:space="preserve">następujące wymagane </w:t>
      </w:r>
      <w:r w:rsidRPr="00F97B30">
        <w:rPr>
          <w:rFonts w:ascii="Calibri" w:hAnsi="Calibri"/>
        </w:rPr>
        <w:t>parametry sektora kibiców drużyny gości na Stadionach/obiektach sportowych klubów IV lig</w:t>
      </w:r>
      <w:r>
        <w:rPr>
          <w:rFonts w:ascii="Calibri" w:hAnsi="Calibri"/>
        </w:rPr>
        <w:t>i</w:t>
      </w:r>
      <w:r w:rsidRPr="00C93E04"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Default="006105D7" w:rsidP="006105D7">
      <w:pPr>
        <w:pStyle w:val="Akapitzlist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Default="006105D7" w:rsidP="006105D7">
      <w:pPr>
        <w:pStyle w:val="Akapitzlist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Pr="006105D7" w:rsidRDefault="006105D7" w:rsidP="006105D7">
      <w:pPr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9</w:t>
      </w:r>
    </w:p>
    <w:p w:rsidR="006105D7" w:rsidRDefault="006105D7" w:rsidP="006105D7">
      <w:pPr>
        <w:pStyle w:val="Akapitzlist"/>
        <w:numPr>
          <w:ilvl w:val="0"/>
          <w:numId w:val="10"/>
        </w:numPr>
        <w:ind w:left="205" w:hanging="205"/>
        <w:jc w:val="both"/>
        <w:rPr>
          <w:rFonts w:ascii="Calibri" w:hAnsi="Calibri"/>
        </w:rPr>
      </w:pPr>
      <w:r w:rsidRPr="006B7FFC">
        <w:rPr>
          <w:rFonts w:ascii="Calibri" w:hAnsi="Calibri"/>
        </w:rPr>
        <w:t>W nawiązaniu do kryterium I.05 pkt. 4 Przepisów licencyjnych PZPN ustala się, że posiadanie oddzielnego sektora dla kibiców drużyny gości</w:t>
      </w:r>
      <w:r>
        <w:rPr>
          <w:rFonts w:ascii="Calibri" w:hAnsi="Calibri"/>
        </w:rPr>
        <w:t xml:space="preserve"> </w:t>
      </w:r>
      <w:r w:rsidR="00A80812">
        <w:rPr>
          <w:rFonts w:ascii="Calibri" w:hAnsi="Calibri"/>
        </w:rPr>
        <w:t>konieczne jest</w:t>
      </w:r>
      <w:r>
        <w:rPr>
          <w:rFonts w:ascii="Calibri" w:hAnsi="Calibri"/>
        </w:rPr>
        <w:t xml:space="preserve"> </w:t>
      </w:r>
      <w:r w:rsidRPr="006B7FFC">
        <w:rPr>
          <w:rFonts w:ascii="Calibri" w:hAnsi="Calibri"/>
        </w:rPr>
        <w:t>w następujących klasach rozgrywkowych:</w:t>
      </w:r>
    </w:p>
    <w:p w:rsidR="006105D7" w:rsidRDefault="006105D7" w:rsidP="006105D7">
      <w:pPr>
        <w:pStyle w:val="Akapitzlis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Default="006105D7" w:rsidP="006105D7">
      <w:pPr>
        <w:pStyle w:val="Akapitzlis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………………………………………………………………………………………………………………………….…………</w:t>
      </w:r>
    </w:p>
    <w:p w:rsidR="006105D7" w:rsidRDefault="006105D7" w:rsidP="006105D7">
      <w:pPr>
        <w:pStyle w:val="Akapitzlist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6105D7" w:rsidRPr="006B7FFC" w:rsidRDefault="006105D7" w:rsidP="006105D7">
      <w:pPr>
        <w:pStyle w:val="Akapitzlist"/>
        <w:numPr>
          <w:ilvl w:val="0"/>
          <w:numId w:val="10"/>
        </w:numPr>
        <w:ind w:left="205" w:hanging="205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6B7FFC">
        <w:rPr>
          <w:rFonts w:ascii="Calibri" w:hAnsi="Calibri"/>
        </w:rPr>
        <w:t>stala się następujące wymagane parametry sektora kibiców drużyny gości</w:t>
      </w:r>
      <w:r>
        <w:rPr>
          <w:rFonts w:ascii="Calibri" w:hAnsi="Calibri"/>
        </w:rPr>
        <w:t>, o którym mowa powyżej w ust. 1</w:t>
      </w:r>
      <w:r w:rsidRPr="006B7FFC"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Default="006105D7" w:rsidP="006105D7">
      <w:pPr>
        <w:pStyle w:val="Akapitzlis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………………………………………………………………………………………………………………………….…………</w:t>
      </w:r>
    </w:p>
    <w:p w:rsidR="006105D7" w:rsidRDefault="006105D7" w:rsidP="006105D7">
      <w:pPr>
        <w:pStyle w:val="Akapitzlist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6105D7" w:rsidRPr="006B7FFC" w:rsidRDefault="006105D7" w:rsidP="006105D7">
      <w:pPr>
        <w:jc w:val="both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10</w:t>
      </w:r>
    </w:p>
    <w:p w:rsidR="006105D7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>W nawiązaniu do kryterium I.07</w:t>
      </w:r>
      <w:r w:rsidRPr="00C93E0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pkt. 3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 xml:space="preserve">ustala się </w:t>
      </w:r>
      <w:r>
        <w:rPr>
          <w:rFonts w:ascii="Calibri" w:hAnsi="Calibri"/>
        </w:rPr>
        <w:t>następujące wymagane p</w:t>
      </w:r>
      <w:r w:rsidRPr="006B7FFC">
        <w:rPr>
          <w:rFonts w:ascii="Calibri" w:hAnsi="Calibri"/>
        </w:rPr>
        <w:t xml:space="preserve">arametry oddzielenia obszaru pola gry od widowni na obiektach sportowych klubów </w:t>
      </w:r>
      <w:r>
        <w:rPr>
          <w:rFonts w:ascii="Calibri" w:hAnsi="Calibri"/>
        </w:rPr>
        <w:t>poszczególnych</w:t>
      </w:r>
      <w:r w:rsidRPr="006B7FFC">
        <w:rPr>
          <w:rFonts w:ascii="Calibri" w:hAnsi="Calibri"/>
        </w:rPr>
        <w:t xml:space="preserve"> klas rozgrywkowych</w:t>
      </w:r>
      <w:r>
        <w:rPr>
          <w:rFonts w:ascii="Calibri" w:hAnsi="Calibri"/>
        </w:rPr>
        <w:t>:</w:t>
      </w:r>
    </w:p>
    <w:p w:rsidR="006105D7" w:rsidRPr="00C93E04" w:rsidRDefault="006105D7" w:rsidP="006105D7">
      <w:pPr>
        <w:pStyle w:val="Akapitzlist"/>
        <w:numPr>
          <w:ilvl w:val="0"/>
          <w:numId w:val="23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3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……………………………………………………………………………………………………………………..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3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………………………………………………………………………………………………………….…………..</w:t>
      </w:r>
    </w:p>
    <w:p w:rsidR="006105D7" w:rsidRDefault="006105D7" w:rsidP="006105D7">
      <w:pPr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11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>W nawiązaniu do kryterium I.11 pkt. 2</w:t>
      </w:r>
      <w:r w:rsidRPr="00C93E04">
        <w:rPr>
          <w:rFonts w:ascii="Calibri" w:hAnsi="Calibri"/>
        </w:rPr>
        <w:t xml:space="preserve"> 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 xml:space="preserve">ustala się </w:t>
      </w:r>
      <w:r>
        <w:rPr>
          <w:rFonts w:ascii="Calibri" w:hAnsi="Calibri"/>
        </w:rPr>
        <w:t>minimalny wymagany standard i wyposażenie szatni w poszczególnych</w:t>
      </w:r>
      <w:r w:rsidRPr="00C93E04">
        <w:rPr>
          <w:rFonts w:ascii="Calibri" w:hAnsi="Calibri"/>
        </w:rPr>
        <w:t xml:space="preserve"> klas</w:t>
      </w:r>
      <w:r>
        <w:rPr>
          <w:rFonts w:ascii="Calibri" w:hAnsi="Calibri"/>
        </w:rPr>
        <w:t>ach</w:t>
      </w:r>
      <w:r w:rsidRPr="00C93E04">
        <w:rPr>
          <w:rFonts w:ascii="Calibri" w:hAnsi="Calibri"/>
        </w:rPr>
        <w:t xml:space="preserve"> rozgrywkowych:</w:t>
      </w:r>
    </w:p>
    <w:p w:rsidR="006105D7" w:rsidRPr="00C93E04" w:rsidRDefault="006105D7" w:rsidP="006105D7">
      <w:pPr>
        <w:pStyle w:val="Akapitzlist"/>
        <w:numPr>
          <w:ilvl w:val="0"/>
          <w:numId w:val="14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IV liga – </w:t>
      </w:r>
      <w:r>
        <w:rPr>
          <w:rFonts w:ascii="Calibri" w:hAnsi="Calibri"/>
        </w:rPr>
        <w:t>…………………………………………………………………………………………………………………..…..</w:t>
      </w:r>
    </w:p>
    <w:p w:rsidR="006105D7" w:rsidRPr="00C93E04" w:rsidRDefault="006105D7" w:rsidP="006105D7">
      <w:pPr>
        <w:pStyle w:val="Akapitzlist"/>
        <w:numPr>
          <w:ilvl w:val="0"/>
          <w:numId w:val="14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14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……………………………………………………………………………………………………………………..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………………………………………………………………………………………………………….…………..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12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W nawiązaniu do kryterium I.13 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>ustala się następujące parametry miejsc parkingowych</w:t>
      </w:r>
      <w:r>
        <w:t xml:space="preserve"> </w:t>
      </w:r>
      <w:r>
        <w:rPr>
          <w:rFonts w:ascii="Calibri" w:hAnsi="Calibri"/>
        </w:rPr>
        <w:t>d</w:t>
      </w:r>
      <w:r w:rsidRPr="000423DA">
        <w:rPr>
          <w:rFonts w:ascii="Calibri" w:hAnsi="Calibri"/>
        </w:rPr>
        <w:t>la działaczy klubów, sędziów i innych osób funkcyjnych</w:t>
      </w:r>
      <w:r>
        <w:rPr>
          <w:rFonts w:ascii="Calibri" w:hAnsi="Calibri"/>
        </w:rPr>
        <w:t xml:space="preserve"> w poszczególnych</w:t>
      </w:r>
      <w:r w:rsidRPr="00C93E04">
        <w:rPr>
          <w:rFonts w:ascii="Calibri" w:hAnsi="Calibri"/>
        </w:rPr>
        <w:t xml:space="preserve"> klas</w:t>
      </w:r>
      <w:r>
        <w:rPr>
          <w:rFonts w:ascii="Calibri" w:hAnsi="Calibri"/>
        </w:rPr>
        <w:t>ach</w:t>
      </w:r>
      <w:r w:rsidRPr="00C93E04">
        <w:rPr>
          <w:rFonts w:ascii="Calibri" w:hAnsi="Calibri"/>
        </w:rPr>
        <w:t xml:space="preserve"> rozgrywkowych:</w:t>
      </w:r>
    </w:p>
    <w:p w:rsidR="006105D7" w:rsidRPr="00C93E04" w:rsidRDefault="006105D7" w:rsidP="006105D7">
      <w:pPr>
        <w:pStyle w:val="Akapitzlist"/>
        <w:numPr>
          <w:ilvl w:val="0"/>
          <w:numId w:val="24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IV liga – </w:t>
      </w:r>
      <w:r>
        <w:rPr>
          <w:rFonts w:ascii="Calibri" w:hAnsi="Calibri"/>
        </w:rPr>
        <w:t>…………………………………………………………………………………………………………………..…..</w:t>
      </w:r>
    </w:p>
    <w:p w:rsidR="006105D7" w:rsidRPr="00C93E04" w:rsidRDefault="006105D7" w:rsidP="006105D7">
      <w:pPr>
        <w:pStyle w:val="Akapitzlist"/>
        <w:numPr>
          <w:ilvl w:val="0"/>
          <w:numId w:val="24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4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……………………………………………………………………………………………………………………..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4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………………………………………………………………………………………………………….…………..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13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>W nawiązaniu do kryterium I.14 pkt. 3</w:t>
      </w:r>
      <w:r w:rsidRPr="00C93E04">
        <w:rPr>
          <w:rFonts w:ascii="Calibri" w:hAnsi="Calibri"/>
        </w:rPr>
        <w:t xml:space="preserve"> Przepisów licencyjnych </w:t>
      </w:r>
      <w:r>
        <w:rPr>
          <w:rFonts w:ascii="Calibri" w:hAnsi="Calibri"/>
        </w:rPr>
        <w:t xml:space="preserve">PZPN </w:t>
      </w:r>
      <w:r w:rsidRPr="00C93E04">
        <w:rPr>
          <w:rFonts w:ascii="Calibri" w:hAnsi="Calibri"/>
        </w:rPr>
        <w:t xml:space="preserve">ustala się </w:t>
      </w:r>
      <w:r>
        <w:rPr>
          <w:rFonts w:ascii="Calibri" w:hAnsi="Calibri"/>
        </w:rPr>
        <w:t xml:space="preserve">minimalną wymaganą liczbę toalet </w:t>
      </w:r>
      <w:r w:rsidRPr="000423DA">
        <w:rPr>
          <w:rFonts w:ascii="Calibri" w:hAnsi="Calibri"/>
        </w:rPr>
        <w:t xml:space="preserve">dla publiczności </w:t>
      </w:r>
      <w:r>
        <w:rPr>
          <w:rFonts w:ascii="Calibri" w:hAnsi="Calibri"/>
        </w:rPr>
        <w:t>w poszczególnych</w:t>
      </w:r>
      <w:r w:rsidRPr="00C93E04">
        <w:rPr>
          <w:rFonts w:ascii="Calibri" w:hAnsi="Calibri"/>
        </w:rPr>
        <w:t xml:space="preserve"> klas</w:t>
      </w:r>
      <w:r>
        <w:rPr>
          <w:rFonts w:ascii="Calibri" w:hAnsi="Calibri"/>
        </w:rPr>
        <w:t>ach</w:t>
      </w:r>
      <w:r w:rsidRPr="00C93E04">
        <w:rPr>
          <w:rFonts w:ascii="Calibri" w:hAnsi="Calibri"/>
        </w:rPr>
        <w:t xml:space="preserve"> rozgrywkowych:</w:t>
      </w:r>
    </w:p>
    <w:p w:rsidR="006105D7" w:rsidRDefault="006105D7" w:rsidP="006105D7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IV liga – ………. dla mężczyzn i ………. dla kobiet</w:t>
      </w:r>
    </w:p>
    <w:p w:rsidR="006105D7" w:rsidRDefault="006105D7" w:rsidP="006105D7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 xml:space="preserve">………. dla mężczyzn i ………. dla kobiet </w:t>
      </w:r>
    </w:p>
    <w:p w:rsidR="006105D7" w:rsidRDefault="006105D7" w:rsidP="006105D7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 xml:space="preserve">………. dla mężczyzn i ………. dla kobiet </w:t>
      </w:r>
    </w:p>
    <w:p w:rsidR="006105D7" w:rsidRDefault="006105D7" w:rsidP="006105D7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 xml:space="preserve">………. dla mężczyzn i ………. dla kobiet </w:t>
      </w:r>
    </w:p>
    <w:p w:rsidR="006105D7" w:rsidRPr="000423DA" w:rsidRDefault="006105D7" w:rsidP="006105D7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0423DA">
        <w:rPr>
          <w:rFonts w:ascii="Calibri" w:hAnsi="Calibri"/>
        </w:rPr>
        <w:t xml:space="preserve">Kluby młodzieżowe – ………. dla mężczyzn i ………. dla kobiet 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14</w:t>
      </w:r>
    </w:p>
    <w:p w:rsidR="006105D7" w:rsidRDefault="006105D7" w:rsidP="006105D7">
      <w:pPr>
        <w:pStyle w:val="Akapitzlist"/>
        <w:numPr>
          <w:ilvl w:val="0"/>
          <w:numId w:val="18"/>
        </w:numPr>
        <w:ind w:left="205" w:hanging="205"/>
        <w:jc w:val="both"/>
        <w:rPr>
          <w:rFonts w:ascii="Calibri" w:hAnsi="Calibri"/>
        </w:rPr>
      </w:pPr>
      <w:r w:rsidRPr="00AA146F">
        <w:rPr>
          <w:rFonts w:ascii="Calibri" w:hAnsi="Calibri"/>
        </w:rPr>
        <w:t>W nawiązaniu do kryterium I.19 pkt. 1 Przepisów licencyjnych PZPN ustala się minimalną wymaganą liczbę miejsc dla widzów niepełnosprawnych w poszczególnych klasach rozgrywkowych</w:t>
      </w:r>
      <w:r w:rsidRPr="006B7FFC"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IV liga – </w:t>
      </w:r>
      <w:r>
        <w:rPr>
          <w:rFonts w:ascii="Calibri" w:hAnsi="Calibri"/>
        </w:rPr>
        <w:t>………. miejsc</w:t>
      </w:r>
    </w:p>
    <w:p w:rsidR="006105D7" w:rsidRPr="00C93E04" w:rsidRDefault="006105D7" w:rsidP="006105D7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………. miejsc</w:t>
      </w:r>
    </w:p>
    <w:p w:rsidR="006105D7" w:rsidRPr="00C93E04" w:rsidRDefault="006105D7" w:rsidP="006105D7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………. miejsc</w:t>
      </w:r>
    </w:p>
    <w:p w:rsidR="006105D7" w:rsidRDefault="006105D7" w:rsidP="006105D7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………. miejsc</w:t>
      </w:r>
    </w:p>
    <w:p w:rsidR="006105D7" w:rsidRDefault="006105D7" w:rsidP="006105D7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0423DA">
        <w:rPr>
          <w:rFonts w:ascii="Calibri" w:hAnsi="Calibri"/>
        </w:rPr>
        <w:t xml:space="preserve">Kluby młodzieżowe – </w:t>
      </w:r>
      <w:r>
        <w:rPr>
          <w:rFonts w:ascii="Calibri" w:hAnsi="Calibri"/>
        </w:rPr>
        <w:t>………. miejsc</w:t>
      </w:r>
    </w:p>
    <w:p w:rsidR="006105D7" w:rsidRPr="006B7FFC" w:rsidRDefault="006105D7" w:rsidP="006105D7">
      <w:pPr>
        <w:pStyle w:val="Akapitzlist"/>
        <w:numPr>
          <w:ilvl w:val="0"/>
          <w:numId w:val="18"/>
        </w:numPr>
        <w:ind w:left="205" w:hanging="205"/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Pr="006B7FFC">
        <w:rPr>
          <w:rFonts w:ascii="Calibri" w:hAnsi="Calibri"/>
        </w:rPr>
        <w:t xml:space="preserve">stala się następujące wymagane parametry </w:t>
      </w:r>
      <w:r w:rsidRPr="00AA146F">
        <w:rPr>
          <w:rFonts w:ascii="Calibri" w:hAnsi="Calibri"/>
        </w:rPr>
        <w:t>miejsc dla widzów niepełnosprawnych</w:t>
      </w:r>
      <w:r>
        <w:rPr>
          <w:rFonts w:ascii="Calibri" w:hAnsi="Calibri"/>
        </w:rPr>
        <w:t>, o których mowa powyżej w ust. 1</w:t>
      </w:r>
      <w:r w:rsidRPr="006B7FFC">
        <w:rPr>
          <w:rFonts w:ascii="Calibri" w:hAnsi="Calibri"/>
        </w:rPr>
        <w:t>:</w:t>
      </w:r>
    </w:p>
    <w:p w:rsidR="006105D7" w:rsidRDefault="006105D7" w:rsidP="006105D7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……………………………………………………………………………………………………….……………………………</w:t>
      </w:r>
    </w:p>
    <w:p w:rsidR="006105D7" w:rsidRDefault="006105D7" w:rsidP="006105D7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………………………………………………………………………………………………………………………….…………</w:t>
      </w:r>
    </w:p>
    <w:p w:rsidR="006105D7" w:rsidRDefault="006105D7" w:rsidP="006105D7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6105D7" w:rsidRPr="006B7FFC" w:rsidRDefault="006105D7" w:rsidP="006105D7">
      <w:pPr>
        <w:jc w:val="both"/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15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nawiązaniu do kryterium P.02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PZPN, </w:t>
      </w:r>
      <w:r w:rsidRPr="00AA146F">
        <w:rPr>
          <w:rFonts w:ascii="Calibri" w:hAnsi="Calibri"/>
        </w:rPr>
        <w:t>biorąc pod uwagę stopień zagrożenia</w:t>
      </w:r>
      <w:r>
        <w:rPr>
          <w:rFonts w:ascii="Calibri" w:hAnsi="Calibri"/>
        </w:rPr>
        <w:t>,</w:t>
      </w:r>
      <w:r w:rsidRPr="00AA146F">
        <w:rPr>
          <w:rFonts w:ascii="Calibri" w:hAnsi="Calibri"/>
        </w:rPr>
        <w:t xml:space="preserve"> </w:t>
      </w:r>
      <w:r>
        <w:rPr>
          <w:rFonts w:ascii="Calibri" w:hAnsi="Calibri"/>
        </w:rPr>
        <w:t>ustala się minimalne</w:t>
      </w:r>
      <w:r w:rsidRPr="00AA146F">
        <w:rPr>
          <w:rFonts w:ascii="Calibri" w:hAnsi="Calibri"/>
        </w:rPr>
        <w:t xml:space="preserve"> wymogi dla osób odpowiedzialnych za bezpieczeństwo podczas zawodów piłki nożnej </w:t>
      </w:r>
      <w:r>
        <w:rPr>
          <w:rFonts w:ascii="Calibri" w:hAnsi="Calibri"/>
        </w:rPr>
        <w:t>w poszczególnych</w:t>
      </w:r>
      <w:r w:rsidRPr="00C93E04">
        <w:rPr>
          <w:rFonts w:ascii="Calibri" w:hAnsi="Calibri"/>
        </w:rPr>
        <w:t xml:space="preserve"> klas</w:t>
      </w:r>
      <w:r>
        <w:rPr>
          <w:rFonts w:ascii="Calibri" w:hAnsi="Calibri"/>
        </w:rPr>
        <w:t>ach</w:t>
      </w:r>
      <w:r w:rsidRPr="00C93E04">
        <w:rPr>
          <w:rFonts w:ascii="Calibri" w:hAnsi="Calibri"/>
        </w:rPr>
        <w:t xml:space="preserve"> rozgrywkowych:</w:t>
      </w:r>
    </w:p>
    <w:p w:rsidR="006105D7" w:rsidRPr="00C93E04" w:rsidRDefault="006105D7" w:rsidP="006105D7">
      <w:pPr>
        <w:pStyle w:val="Akapitzlist"/>
        <w:numPr>
          <w:ilvl w:val="0"/>
          <w:numId w:val="26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IV liga – </w:t>
      </w:r>
      <w:r>
        <w:rPr>
          <w:rFonts w:ascii="Calibri" w:hAnsi="Calibri"/>
        </w:rPr>
        <w:t>…………………………………………………………………………………………………………………..…..</w:t>
      </w:r>
    </w:p>
    <w:p w:rsidR="006105D7" w:rsidRPr="00C93E04" w:rsidRDefault="006105D7" w:rsidP="006105D7">
      <w:pPr>
        <w:pStyle w:val="Akapitzlist"/>
        <w:numPr>
          <w:ilvl w:val="0"/>
          <w:numId w:val="26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6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……………………………………………………………………………………………………………………..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………………………………………………………………………………………………………….…………..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16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 nawiązaniu do kryterium P.06 </w:t>
      </w:r>
      <w:r w:rsidRPr="00C93E04">
        <w:rPr>
          <w:rFonts w:ascii="Calibri" w:hAnsi="Calibri"/>
        </w:rPr>
        <w:t xml:space="preserve">Przepisów licencyjnych </w:t>
      </w:r>
      <w:r>
        <w:rPr>
          <w:rFonts w:ascii="Calibri" w:hAnsi="Calibri"/>
        </w:rPr>
        <w:t xml:space="preserve">PZPN ustala się minimalne </w:t>
      </w:r>
      <w:r w:rsidRPr="00334113">
        <w:rPr>
          <w:rFonts w:ascii="Calibri" w:hAnsi="Calibri"/>
        </w:rPr>
        <w:t xml:space="preserve">wymogi w zakresie </w:t>
      </w:r>
      <w:r>
        <w:rPr>
          <w:rFonts w:ascii="Calibri" w:hAnsi="Calibri"/>
        </w:rPr>
        <w:t>liczby</w:t>
      </w:r>
      <w:r w:rsidRPr="00334113">
        <w:rPr>
          <w:rFonts w:ascii="Calibri" w:hAnsi="Calibri"/>
        </w:rPr>
        <w:t xml:space="preserve"> służb porządkowych i informacyjnych lub wolontariuszy z uwzględnieniem wymogów bezpieczeństwa podczas zawodów piłkarskich </w:t>
      </w:r>
      <w:r>
        <w:rPr>
          <w:rFonts w:ascii="Calibri" w:hAnsi="Calibri"/>
        </w:rPr>
        <w:t>w poszczególnych</w:t>
      </w:r>
      <w:r w:rsidRPr="00C93E04">
        <w:rPr>
          <w:rFonts w:ascii="Calibri" w:hAnsi="Calibri"/>
        </w:rPr>
        <w:t xml:space="preserve"> klas</w:t>
      </w:r>
      <w:r>
        <w:rPr>
          <w:rFonts w:ascii="Calibri" w:hAnsi="Calibri"/>
        </w:rPr>
        <w:t>ach</w:t>
      </w:r>
      <w:r w:rsidRPr="00C93E04">
        <w:rPr>
          <w:rFonts w:ascii="Calibri" w:hAnsi="Calibri"/>
        </w:rPr>
        <w:t xml:space="preserve"> rozgrywkowych:</w:t>
      </w:r>
    </w:p>
    <w:p w:rsidR="006105D7" w:rsidRPr="00C93E04" w:rsidRDefault="006105D7" w:rsidP="006105D7">
      <w:pPr>
        <w:pStyle w:val="Akapitzlist"/>
        <w:numPr>
          <w:ilvl w:val="0"/>
          <w:numId w:val="27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IV liga – </w:t>
      </w:r>
      <w:r>
        <w:rPr>
          <w:rFonts w:ascii="Calibri" w:hAnsi="Calibri"/>
        </w:rPr>
        <w:t>…………………………………………………………………………………………………………………..…..</w:t>
      </w:r>
    </w:p>
    <w:p w:rsidR="006105D7" w:rsidRPr="00C93E04" w:rsidRDefault="006105D7" w:rsidP="006105D7">
      <w:pPr>
        <w:pStyle w:val="Akapitzlist"/>
        <w:numPr>
          <w:ilvl w:val="0"/>
          <w:numId w:val="27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Klasa okręgowa – </w:t>
      </w:r>
      <w:r>
        <w:rPr>
          <w:rFonts w:ascii="Calibri" w:hAnsi="Calibri"/>
        </w:rPr>
        <w:t>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7"/>
        </w:num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A Klasa – </w:t>
      </w:r>
      <w:r>
        <w:rPr>
          <w:rFonts w:ascii="Calibri" w:hAnsi="Calibri"/>
        </w:rPr>
        <w:t>……………………………………………………………………………………………………………………..</w:t>
      </w:r>
    </w:p>
    <w:p w:rsidR="006105D7" w:rsidRPr="00C93E04" w:rsidRDefault="006105D7" w:rsidP="006105D7">
      <w:pPr>
        <w:pStyle w:val="Akapitzlist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B</w:t>
      </w:r>
      <w:r w:rsidRPr="00C93E04">
        <w:rPr>
          <w:rFonts w:ascii="Calibri" w:hAnsi="Calibri"/>
        </w:rPr>
        <w:t xml:space="preserve"> Klasa – </w:t>
      </w:r>
      <w:r>
        <w:rPr>
          <w:rFonts w:ascii="Calibri" w:hAnsi="Calibri"/>
        </w:rPr>
        <w:t>………………………………………………………………………………………………………….…………..</w:t>
      </w:r>
    </w:p>
    <w:p w:rsidR="006105D7" w:rsidRDefault="006105D7" w:rsidP="006105D7">
      <w:pPr>
        <w:jc w:val="center"/>
        <w:rPr>
          <w:rFonts w:ascii="Calibri" w:hAnsi="Calibri"/>
        </w:rPr>
      </w:pPr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17</w:t>
      </w:r>
    </w:p>
    <w:p w:rsidR="006105D7" w:rsidRPr="00C93E04" w:rsidRDefault="006105D7" w:rsidP="006105D7">
      <w:pPr>
        <w:jc w:val="both"/>
        <w:rPr>
          <w:rFonts w:ascii="Calibri" w:hAnsi="Calibri"/>
        </w:rPr>
      </w:pPr>
      <w:r w:rsidRPr="00C93E04">
        <w:rPr>
          <w:rFonts w:ascii="Calibri" w:hAnsi="Calibri"/>
        </w:rPr>
        <w:t xml:space="preserve">W nawiązaniu do pkt. </w:t>
      </w:r>
      <w:r>
        <w:rPr>
          <w:rFonts w:ascii="Calibri" w:hAnsi="Calibri"/>
        </w:rPr>
        <w:t>9</w:t>
      </w:r>
      <w:r w:rsidRPr="00C93E04">
        <w:rPr>
          <w:rFonts w:ascii="Calibri" w:hAnsi="Calibri"/>
        </w:rPr>
        <w:t>.3 Przepisów licencyjnych</w:t>
      </w:r>
      <w:r>
        <w:rPr>
          <w:rFonts w:ascii="Calibri" w:hAnsi="Calibri"/>
        </w:rPr>
        <w:t xml:space="preserve"> PZPN</w:t>
      </w:r>
      <w:r w:rsidRPr="00C93E04">
        <w:rPr>
          <w:rFonts w:ascii="Calibri" w:hAnsi="Calibri"/>
        </w:rPr>
        <w:t xml:space="preserve"> ustala się </w:t>
      </w:r>
      <w:r w:rsidR="0046013A">
        <w:rPr>
          <w:rFonts w:ascii="Calibri" w:hAnsi="Calibri"/>
        </w:rPr>
        <w:t xml:space="preserve">następujące </w:t>
      </w:r>
      <w:r w:rsidRPr="00C93E04">
        <w:rPr>
          <w:rFonts w:ascii="Calibri" w:hAnsi="Calibri"/>
        </w:rPr>
        <w:t xml:space="preserve">kryteria licencyjne dla klubów prowadzących działalność </w:t>
      </w:r>
      <w:r>
        <w:rPr>
          <w:rFonts w:ascii="Calibri" w:hAnsi="Calibri"/>
        </w:rPr>
        <w:t xml:space="preserve">wyłącznie </w:t>
      </w:r>
      <w:r w:rsidRPr="00C93E04">
        <w:rPr>
          <w:rFonts w:ascii="Calibri" w:hAnsi="Calibri"/>
        </w:rPr>
        <w:t xml:space="preserve">w </w:t>
      </w:r>
      <w:r>
        <w:rPr>
          <w:rFonts w:ascii="Calibri" w:hAnsi="Calibri"/>
        </w:rPr>
        <w:t>drużynach młodzieżowych</w:t>
      </w:r>
      <w:r w:rsidRPr="00C93E04">
        <w:rPr>
          <w:rFonts w:ascii="Calibri" w:hAnsi="Calibri"/>
        </w:rPr>
        <w:t>: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6105D7" w:rsidRDefault="006105D7" w:rsidP="006105D7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6105D7" w:rsidRDefault="006105D7" w:rsidP="006105D7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………………………………………………………………………………………………………………………….…………</w:t>
      </w:r>
    </w:p>
    <w:p w:rsidR="006105D7" w:rsidRDefault="006105D7" w:rsidP="006105D7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46013A" w:rsidRDefault="0046013A" w:rsidP="0046013A">
      <w:pPr>
        <w:pStyle w:val="Akapitzlis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…………………………………………………………………………………………………………………………….………</w:t>
      </w:r>
    </w:p>
    <w:p w:rsidR="006105D7" w:rsidRPr="00926554" w:rsidRDefault="006105D7" w:rsidP="006105D7">
      <w:pPr>
        <w:rPr>
          <w:rFonts w:ascii="Calibri" w:hAnsi="Calibri"/>
        </w:rPr>
      </w:pPr>
      <w:bookmarkStart w:id="0" w:name="_GoBack"/>
      <w:bookmarkEnd w:id="0"/>
    </w:p>
    <w:p w:rsidR="006105D7" w:rsidRPr="00C93E04" w:rsidRDefault="006105D7" w:rsidP="006105D7">
      <w:pPr>
        <w:jc w:val="center"/>
        <w:rPr>
          <w:rFonts w:ascii="Calibri" w:hAnsi="Calibri"/>
        </w:rPr>
      </w:pPr>
      <w:r>
        <w:rPr>
          <w:rFonts w:ascii="Calibri" w:hAnsi="Calibri"/>
        </w:rPr>
        <w:t>§ 18</w:t>
      </w:r>
    </w:p>
    <w:p w:rsidR="00034E47" w:rsidRDefault="006105D7" w:rsidP="006105D7">
      <w:r w:rsidRPr="00C93E04">
        <w:rPr>
          <w:rFonts w:ascii="Calibri" w:hAnsi="Calibri"/>
        </w:rPr>
        <w:t>Uchwała wchodzi w życie z dniem podjęcia.</w:t>
      </w:r>
    </w:p>
    <w:sectPr w:rsidR="00034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D14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E3E"/>
    <w:multiLevelType w:val="hybridMultilevel"/>
    <w:tmpl w:val="A962860E"/>
    <w:lvl w:ilvl="0" w:tplc="5E7071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5BA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B95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5195"/>
    <w:multiLevelType w:val="hybridMultilevel"/>
    <w:tmpl w:val="2DAC9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E7E22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6649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A2155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7316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7ECB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5523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777F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C5959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3A31"/>
    <w:multiLevelType w:val="hybridMultilevel"/>
    <w:tmpl w:val="D750B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5195C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A5DDA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F18F7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47AC5"/>
    <w:multiLevelType w:val="hybridMultilevel"/>
    <w:tmpl w:val="A056A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424CB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B351D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76B1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77513"/>
    <w:multiLevelType w:val="hybridMultilevel"/>
    <w:tmpl w:val="D750B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4BA2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2566A"/>
    <w:multiLevelType w:val="hybridMultilevel"/>
    <w:tmpl w:val="6E285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22A79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B3D61"/>
    <w:multiLevelType w:val="hybridMultilevel"/>
    <w:tmpl w:val="A962860E"/>
    <w:lvl w:ilvl="0" w:tplc="5E7071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D0F55"/>
    <w:multiLevelType w:val="hybridMultilevel"/>
    <w:tmpl w:val="68A4E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13"/>
  </w:num>
  <w:num w:numId="5">
    <w:abstractNumId w:val="11"/>
  </w:num>
  <w:num w:numId="6">
    <w:abstractNumId w:val="18"/>
  </w:num>
  <w:num w:numId="7">
    <w:abstractNumId w:val="3"/>
  </w:num>
  <w:num w:numId="8">
    <w:abstractNumId w:val="26"/>
  </w:num>
  <w:num w:numId="9">
    <w:abstractNumId w:val="8"/>
  </w:num>
  <w:num w:numId="10">
    <w:abstractNumId w:val="1"/>
  </w:num>
  <w:num w:numId="11">
    <w:abstractNumId w:val="0"/>
  </w:num>
  <w:num w:numId="12">
    <w:abstractNumId w:val="24"/>
  </w:num>
  <w:num w:numId="13">
    <w:abstractNumId w:val="16"/>
  </w:num>
  <w:num w:numId="14">
    <w:abstractNumId w:val="20"/>
  </w:num>
  <w:num w:numId="15">
    <w:abstractNumId w:val="2"/>
  </w:num>
  <w:num w:numId="16">
    <w:abstractNumId w:val="14"/>
  </w:num>
  <w:num w:numId="17">
    <w:abstractNumId w:val="23"/>
  </w:num>
  <w:num w:numId="18">
    <w:abstractNumId w:val="25"/>
  </w:num>
  <w:num w:numId="19">
    <w:abstractNumId w:val="10"/>
  </w:num>
  <w:num w:numId="20">
    <w:abstractNumId w:val="12"/>
  </w:num>
  <w:num w:numId="21">
    <w:abstractNumId w:val="5"/>
  </w:num>
  <w:num w:numId="22">
    <w:abstractNumId w:val="4"/>
  </w:num>
  <w:num w:numId="23">
    <w:abstractNumId w:val="9"/>
  </w:num>
  <w:num w:numId="24">
    <w:abstractNumId w:val="19"/>
  </w:num>
  <w:num w:numId="25">
    <w:abstractNumId w:val="6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D7"/>
    <w:rsid w:val="00034E47"/>
    <w:rsid w:val="0046013A"/>
    <w:rsid w:val="004B744E"/>
    <w:rsid w:val="006105D7"/>
    <w:rsid w:val="00A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A24A0-A1EA-41A1-B27D-F15008D3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2019-04-11T17:46:00Z</dcterms:created>
  <dcterms:modified xsi:type="dcterms:W3CDTF">2019-04-12T09:15:00Z</dcterms:modified>
</cp:coreProperties>
</file>