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90" w:rsidRPr="004B52C0" w:rsidRDefault="00DE1390" w:rsidP="00DE1390">
      <w:pPr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U nr XII/194 z 11.12.2015 r.</w:t>
      </w:r>
    </w:p>
    <w:p w:rsidR="00DE1390" w:rsidRPr="004B52C0" w:rsidRDefault="00DE1390" w:rsidP="00DE1390">
      <w:pPr>
        <w:rPr>
          <w:rFonts w:ascii="Arial" w:hAnsi="Arial" w:cs="Arial"/>
          <w:b/>
          <w:sz w:val="21"/>
          <w:szCs w:val="21"/>
          <w:lang w:val="pl-PL"/>
        </w:rPr>
      </w:pPr>
      <w:proofErr w:type="spellStart"/>
      <w:r>
        <w:rPr>
          <w:rFonts w:ascii="Arial" w:hAnsi="Arial" w:cs="Arial"/>
          <w:b/>
          <w:sz w:val="21"/>
          <w:szCs w:val="21"/>
          <w:lang w:val="pl-PL"/>
        </w:rPr>
        <w:t>Zm.U</w:t>
      </w:r>
      <w:proofErr w:type="spellEnd"/>
      <w:r>
        <w:rPr>
          <w:rFonts w:ascii="Arial" w:hAnsi="Arial" w:cs="Arial"/>
          <w:b/>
          <w:sz w:val="21"/>
          <w:szCs w:val="21"/>
          <w:lang w:val="pl-PL"/>
        </w:rPr>
        <w:t xml:space="preserve"> nr VIII/73</w:t>
      </w: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 z 21.09.2016 r.</w:t>
      </w:r>
    </w:p>
    <w:p w:rsidR="00DE1390" w:rsidRPr="004B52C0" w:rsidRDefault="00DE1390" w:rsidP="00DE1390">
      <w:pPr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Uchwała nr XII/194 z dnia 11 grudnia 2015 roku Zarządu </w:t>
      </w:r>
    </w:p>
    <w:p w:rsidR="00DE1390" w:rsidRPr="004B52C0" w:rsidRDefault="00DE1390" w:rsidP="00DE1390">
      <w:pPr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Polskiego Związku Piłki Nożnej o członkostwie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Na podstawie art. 36 par.1 pkt 9) i pkt 23)  Statutu PZPN postanawia się, co następuje: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Rozdział I – Postanowienia ogólne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1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Niniejsza Uchwała określa szczegółowe zasady nabywania i wygaśnięcia członkostwa w PZPN, a także dopuszczalne zmiany form prawnych klubów piłkarskich, ich nazw lub siedzib.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Par.2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Postanowienia nin. Uchwały stosuje się przy uwzględnieniu  treści art. 15 – art. 21 ujętych w rozdziale III Statutu PZPN zatytułowanym „Członkowie PZPN, ich prawa i obowiązki”.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3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1.Przez sekcję piłki nożnej w rozumieniu art.15 par.1 ust.1 Statutu PZPN należy rozumieć jedyną lub wyodrębnioną organizacyjnie część klubu sportowego, mogącą obejmować pierwszą drużynę seniorów, drużynę rezerwową oraz zespoły młodzieżowe w liczbie wymaganej dla danej klasy rozgrywkowej przez stosowne przepisy.  </w:t>
      </w:r>
    </w:p>
    <w:p w:rsidR="00DE1390" w:rsidRDefault="00DE1390" w:rsidP="00DE1390">
      <w:pPr>
        <w:jc w:val="both"/>
        <w:rPr>
          <w:rFonts w:ascii="Arial" w:eastAsiaTheme="minorHAnsi" w:hAnsi="Arial" w:cs="Arial"/>
          <w:b/>
          <w:sz w:val="21"/>
          <w:szCs w:val="21"/>
          <w:lang w:val="pl-PL" w:eastAsia="en-US"/>
        </w:rPr>
      </w:pPr>
      <w:r w:rsidRPr="004B52C0">
        <w:rPr>
          <w:rFonts w:ascii="Arial" w:eastAsiaTheme="minorHAnsi" w:hAnsi="Arial" w:cs="Arial"/>
          <w:b/>
          <w:sz w:val="21"/>
          <w:szCs w:val="21"/>
          <w:lang w:val="pl-PL" w:eastAsia="en-US"/>
        </w:rPr>
        <w:t xml:space="preserve">2. Wszelkie dopuszczalne zmiany form prawnych klubów piłkarskich, ich nazw lub siedzib mogą dotyczyć jedynie całości jednosekcyjnych klubów piłkarskich lub sekcji piłkarskich wielosekcyjnych klubów sportowych, a nie poszczególnych zespołów piłkarskich, będących częścią składową sekcji.  </w:t>
      </w:r>
    </w:p>
    <w:p w:rsidR="00DE1390" w:rsidRPr="00805B56" w:rsidRDefault="00DE1390" w:rsidP="00DE1390">
      <w:pPr>
        <w:pStyle w:val="Bezodstpw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val="pl-PL"/>
        </w:rPr>
      </w:pPr>
      <w:r w:rsidRPr="00805B56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3.</w:t>
      </w:r>
      <w:r w:rsidRPr="00805B56">
        <w:rPr>
          <w:rFonts w:ascii="Arial" w:eastAsiaTheme="minorHAnsi" w:hAnsi="Arial" w:cs="Arial"/>
          <w:b/>
          <w:color w:val="000000" w:themeColor="text1"/>
          <w:sz w:val="22"/>
          <w:szCs w:val="22"/>
          <w:lang w:val="pl-PL"/>
        </w:rPr>
        <w:t xml:space="preserve"> Klub piłkarski może posiadać sekcję piłki nożnej mężczyzn i sekcję piłki nożnej kobiet, lub tylko jedną z nich.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4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1.Niemożność udziału  pierwszego  zespołu seniorów lub drużyny rezerwowej danego klubu  w rozgrywkach ligowych ze względu na brak licencji bądź z przyczyn organizacyjnych, </w:t>
      </w: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sportowych </w:t>
      </w:r>
      <w:r w:rsidRPr="004B52C0">
        <w:rPr>
          <w:rFonts w:ascii="Arial" w:hAnsi="Arial" w:cs="Arial"/>
          <w:sz w:val="21"/>
          <w:szCs w:val="21"/>
          <w:lang w:val="pl-PL"/>
        </w:rPr>
        <w:t>lub finansowych nie eliminuje z rywalizacji sportowej  innych zespołów, w szczególności młodzieżowych danego klubu.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Postanowienie ust.1 stosuje się odpowiednio w razie zakazu uczestnictwa  zespołu seniorów w rozgrywkach piłkarskich na podstawie  kary dyscyplinarnej  lub regulaminowej, chyba że dotyczy on również zespołów młodzieżowych.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II  - Nabycie członkostwa przez kluby posiadające sekcję piłki nożnej.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Par.5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1.Klub piłkarski musi posiadać osobowość prawną. </w:t>
      </w:r>
      <w:r w:rsidRPr="004B52C0">
        <w:rPr>
          <w:rFonts w:ascii="Arial" w:hAnsi="Arial" w:cs="Arial"/>
          <w:b/>
          <w:sz w:val="21"/>
          <w:szCs w:val="21"/>
          <w:lang w:val="pl-PL"/>
        </w:rPr>
        <w:t>Jako członek Związku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może on działać pod postacią stowarzyszenia, stowarzyszenia kultury fizycznej, spółki akcyjnej, sportowej spółki akcyjnej, spółki z ograniczoną odpowiedzialnością lub uczniowskiego klubu sportowego.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Dopuszczenie do współzawodnictwa w sporcie piłki nożnej klubu piłkarskiego jako osoby prawnej działającej w innej, niż przewidziana w ust.1, formie prawnej wymaga decyzji Zarządu PZPN, podjętej po przedstawieniu stosownych opinii przez Komisję d.s. Licencji Klubowych PZPN i Komisję d.s. Prawnych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6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1. W celu przyjęcia w poczet członków WZPN, Klub powinien przedstawić właściwemu Zarządowi WZPN następujące dokumenty: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a.   deklarację członkowską według wzoru stanowiącego załącznik nr 1 do uchwały,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b.  aktualny odpis z właściwego rejestru lub ewidencji,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c.   uwierzytelnioną kopię statutu Klubu,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d.  zgłoszenie co najmniej jednego zespołu do rozgrywek organizowanych przez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 WZPN  lub PZPN  </w:t>
      </w:r>
      <w:r w:rsidRPr="004B52C0">
        <w:rPr>
          <w:rFonts w:ascii="Arial" w:hAnsi="Arial" w:cs="Arial"/>
          <w:b/>
          <w:sz w:val="21"/>
          <w:szCs w:val="21"/>
          <w:lang w:val="pl-PL"/>
        </w:rPr>
        <w:t>oraz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złożenie wniosku licencyjnego, jeżeli jest to wymagane na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 podstawie  odrębnych przepisów,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e. podpisaną deklarację przestrzegania statutów,  regulaminów, wytycznych i decyzji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FIFA, UEFA, PZPN i WZPN  oraz innych podmiotów prowadzących rozgrywki,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realizacji obowiązków członkowskich, określonych w art.19 Statutu PZPN,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przestrzegania Przepisów Gry w piłkę nożną uchwalanych przez IFAB lub FIFA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( w przypadku  piłki halowej ), a także poddania wszelkich sporów z podmiotami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podlegającymi jurysdykcji FIFA, UEFA, PZPN, WZPN oraz innych podmiotów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prowadzących rozgrywki, organom jurysdykcyjnym tych organizacji </w:t>
      </w: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oraz/względnie 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   Trybunałowi Arbitrażowemu ds. Sportu w Lozannie (CAS)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-  według wzoru stanowiącego załącznik nr 2 do uchwały,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f.  listę osób fizycznych, upoważnionych do składania oświadczeń woli w imieniu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organizacji kandydującej wobec osób trzecich,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g. kopię protokołu  zebrania założycielskiego lub ostatniego walnego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zebrania organizacji kandydującej, zawierającego uchwałę w sprawie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przystąpienia do Związku,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h. dowody wpłaty składki członkowskiej do PZPN, WZPN oraz innego podmiotu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prowadzącego rozgrywki.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Właściwym WZPN w rozumieniu ust.1 jest WZPN, na obszarze działania którego położona jest siedziba Klubu wskazana w odpowiednim rejestrze lub ewidencji.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Wszelkie uchwały Zarządu WZPN w sprawach nabycia członkostwa przez klub powinny być podjęte na najbliższym posiedzeniu po wpływie wniosku.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4. W przypadku braków w dokumentacji przedstawionej przez Klub, Zarząd WZPN wzywa Klub do uzupełnienia wniosku w terminie do najbliższego posiedzenia Zarządu, nie krótszym niż 7 dni.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5. W przypadku, gdy dokumentacja przedstawiona przez Klub jest kompletna i brak jest przeciwskazań do przyjęcia Klubu w poczet członków wynikających z przepisów szczególnych, Zarząd WZPN podejmuje uchwałę o przyjęciu Klubu w poczet członków.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6. W razie nieuzupełnienia w wyznaczonym terminie braków, o których mowa w ust. 4 lub stwierdzenia przeciwskazań do przyjęcia Klubu w poczet członków wynikających z przepisów szczególnych, Zarząd WZPN podejmuje uchwałę  o odmowie przyjęcia Klubu w poczet członków.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7. W terminie 21 dni od otrzymania uchwały, o której mowa w ust. 6, Klub lub rzecznik prawa związkowego WZPN  może zaskarżyć ją do walnego zebrania wojewódzkiego związku piłki nożnej, które rozpoznaje skargę na najbliższym zebraniu po jej wniesieniu.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8. W wyjątkowych sytuacjach, uzasadnionych interesem polskiej piłki nożnej, uchwała o której mowa w ust.6,  może być zaskarżona do Zarządu PZPN przez Rzecznika Ochrony Prawa Związkowego PZPN w terminie 21 dni od otrzymania wniosku w tej sprawie od władz organizacji kand</w:t>
      </w:r>
      <w:r>
        <w:rPr>
          <w:rFonts w:ascii="Arial" w:hAnsi="Arial" w:cs="Arial"/>
          <w:sz w:val="21"/>
          <w:szCs w:val="21"/>
          <w:lang w:val="pl-PL"/>
        </w:rPr>
        <w:t xml:space="preserve">ydującej. </w:t>
      </w:r>
      <w:r w:rsidRPr="004B52C0">
        <w:rPr>
          <w:rFonts w:ascii="Arial" w:hAnsi="Arial" w:cs="Arial"/>
          <w:sz w:val="21"/>
          <w:szCs w:val="21"/>
          <w:lang w:val="pl-PL"/>
        </w:rPr>
        <w:t>W przypadku zmiany powyższej uchwały przez Zarząd PZPN i przyjęcia klubu w poczet członków Związku postępowanie, o którym mowa w ust. 7 ulega umorzeniu.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Par.7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1.Przyjęcie Klubu w poczet członków WZPN oznacza jednoczesne nabycie członkostwa przez Klub w PZPN. Odpis uchwały o przyjęciu Klubu w poczet członków, Zarząd WZPN jest zobowiązany przesłać do PZPN w terminie 7 dni od daty podjęcia uchwały.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Prawa i obowiązki członka WZPN i PZPN przysługują Klubowi z dniem podjęcia Uchwały o przyjęciu Klubu w poczet członków przez Zarząd WZPN.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Zarząd PZPN przedstawia na najbliższym Walnym Zgromadzeniu Delegatów PZPN listę nowo przyjętych Klubów w poczet członków PZPN do zatwierdzenia.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4. Odmowa zatwierdzenia przyjęcia Klubu w poczet członków PZPN następuje w formie uchwały Walnego Zgromadzenia Delegatów PZPN i wywołuje skutki </w:t>
      </w:r>
      <w:r w:rsidRPr="004B52C0">
        <w:rPr>
          <w:rFonts w:ascii="Arial" w:hAnsi="Arial" w:cs="Arial"/>
          <w:b/>
          <w:sz w:val="21"/>
          <w:szCs w:val="21"/>
          <w:lang w:val="pl-PL"/>
        </w:rPr>
        <w:t>analogiczne do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 pozbawienia członkostwa w WZPN i PZPN z dniem podjęcia tej uchwały.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III – Prawo do tradycji klubowej .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8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1.Osiągnięte przez Klub tytuły i wyniki we współzawodnictwie sportowym organizowanym przez PZPN, UEFA i FIFA podlegają ochronie związkowej.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2.W przypadku utraty ciągłości prawnej przez Klub, który osiągnął tytuły i wyniki, o których mowa w ust. 1, prawo do korzystania z tego dorobku przysługuje tylko Klubowi, który </w:t>
      </w:r>
      <w:r w:rsidRPr="004B52C0">
        <w:rPr>
          <w:rFonts w:ascii="Arial" w:hAnsi="Arial" w:cs="Arial"/>
          <w:b/>
          <w:sz w:val="21"/>
          <w:szCs w:val="21"/>
          <w:lang w:val="pl-PL"/>
        </w:rPr>
        <w:t>uprawdopodobni istnienie uprawnienia do kontynuowania tradycji sportowej i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 uzyska na to zgodę Zarządu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3. Uchwała Zarządu PZPN jest podejmowana po konsultacji z organem prowadzącym dane rozgrywki.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4. Naruszenie ochrony związkowej, o której mowa w niniejszym paragrafie, podlega odpowiedzialności dyscyplinarnej.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 xml:space="preserve">Rozdział IV – Możliwość uzyskania członkostwa w PZPN przez inne osoby prawne.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Par.9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O status członka PZPN mogą starać się także inne osoby prawne, działające na rzecz sportu piłki nożnej, które spełniają łącznie następujące warunki: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a. organizacja kandydująca  akceptuje w pełni postanowienia statutowe FIFA , UEFA i PZPN,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b. podejmowana przez kandydata na członka PZPN działalność sportowa ma charakter ogólnopolski lub regionalny - ważny z punktu widzenia interesu sportu polskiej piłki nożnej,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c. organizacja kandydująca nie posiada zadłużeń wobec osób trzecich, w tym podmiotów publicznoprawnych,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d. kandydat na członka PZPN wyraża zgodę na ubieganie się o możliwość korzystania z uprawnień członkowskich, związanych z uczestnictwem w Walnym Zgromadzeniu Delegatów PZPN za pośrednictwem  wojewódzkiego związku piłki nożnej, na terenie którego ma swoją siedzibę i do którego zgłosi również akces członkowski.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10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Osoba prawna, o której mowa w par. 9,  starająca się o status członka PZPN powinna złożyć do Zarządu PZPN następujące dokumenty: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a.  deklarację członkowską według wzoru stanowiącego załącznik nr 3 do uchwały,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wskazującą w uzasadnieniu na sposób realizacji celów i zadań statutowych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PZPN,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b.  aktualny odpis z właściwego rejestru lub ewidencji,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c.  uwierzytelnioną kopię zarejestrowanego sądownie statutu organizacji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kandydującej,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d.  oświadczenie osób uprawnionych do reprezentacji osoby prawnej o braku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zadłużenia w stosunku do osób trzecich, w tym do podmiotów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publicznoprawnych,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e.  deklarację przystąpienia do właściwego wojewódzkiego związku piłki nożnej,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zgodnie z par.9 </w:t>
      </w:r>
      <w:proofErr w:type="spellStart"/>
      <w:r w:rsidRPr="004B52C0">
        <w:rPr>
          <w:rFonts w:ascii="Arial" w:hAnsi="Arial" w:cs="Arial"/>
          <w:sz w:val="21"/>
          <w:szCs w:val="21"/>
          <w:lang w:val="pl-PL"/>
        </w:rPr>
        <w:t>ust.d</w:t>
      </w:r>
      <w:proofErr w:type="spellEnd"/>
      <w:r w:rsidRPr="004B52C0">
        <w:rPr>
          <w:rFonts w:ascii="Arial" w:hAnsi="Arial" w:cs="Arial"/>
          <w:sz w:val="21"/>
          <w:szCs w:val="21"/>
          <w:lang w:val="pl-PL"/>
        </w:rPr>
        <w:t xml:space="preserve">.,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f.  deklarację przestrzegania statutu i innych przepisów FIFA, UEFA, PZPN i WZPN,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w tym obowiązków członkowskich z art.19 Statutu PZPN, a także poddania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wszelkich sporów z podmiotami podlegającymi jurysdykcji wskazanych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organizacji ich organom jurysdykcyjnym </w:t>
      </w:r>
      <w:r w:rsidRPr="004B52C0">
        <w:rPr>
          <w:rFonts w:ascii="Arial" w:hAnsi="Arial" w:cs="Arial"/>
          <w:b/>
          <w:sz w:val="21"/>
          <w:szCs w:val="21"/>
          <w:lang w:val="pl-PL"/>
        </w:rPr>
        <w:t>oraz/względnie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CAS według wzoru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stanowiącego załącznik nr 3 do uchwały,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g.  listę osób fizycznych, upoważnionych do składania oświadczeń woli w imieniu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organizacji kandydującej wobec osób trzecich,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h.  kopię protokołu walnego zebrania organizacji kandydującej, w trakcie którego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podjęto uchwałę w sprawie wystąpienia o członkostwo w PZPN,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i.  dowody wpłaty składki członkowskiej do PZPN i WZPN.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11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1.Zarząd PZPN, po przeanalizowaniu złożonych dokumentów i dokonaniu pozytywnej  oceny działalności organizacji kandydującej na rzecz Związku przedstawia Walnemu Zgromadzeniu Delegatów PZPN wniosek w sprawie przyjęcia jej w poczet członków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 W razie podjęcia odmownej uchwały przez Zarząd PZPN w sprawie przyjęcia na członka PZPN organizacji kandydującej – przysługuje prawo wniesienia odwołania do Walnego Zgromadzenia Delegatów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12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Walne Zgromadzenie Delegatów PZPN przyjmuje przedstawioną przez Zarząd Związku  organizację kandydującą w poczet członków PZPN na podstawie uchwały podjętej w głosowaniu jawnym zwykłą większością głosów.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V -  Zmiana nazwy klubu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Par.13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Zarząd właściwego WZPN, przyjmuje zmianę nazwy klubu posiadającego sekcję piłki nożnej, po przedstawieniu następujących dokumentów: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1.uchwały walnego zebrania członków  względnie  zgromadzenia akcjonariuszy lub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wspólników w sprawie zmiany nazwy klubu, zgodnej z obowiązującymi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przepisami prawa,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aktualnego odpisu  z rejestru lub ewidencji  uwidaczniających dokonaną zmianę.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14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Uchwała, o której mowa w par.13, wymaga akceptacji Zarządu PZPN,  jeżeli  dotyczy klubu  uczestniczącego w rozgrywkach piłkarskich na szczeblu centralnym.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Par.15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Od uchwały Zarządu właściwego wojewódzkiego związku piłki nożnej w sprawie odmowy zmiany nazwy klubu, o którym mowa w par. 14, przysługuje temu podmiotowi  odwołanie do Zarządu PZPN – wniesione w terminie 7 dni od doręczenia  odmownej uchwały wraz z uzasadnieniem.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16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Zmiana nazwy klubu piłkarskiego lub sekcji piłki nożnej wyłącznie w celach marketingowych lub reklamowych nie jest zmianą nazwy klubu w rozumieniu przepisów niniejszej uchwały.  Wymaga ona jednak akceptacji ze strony Zarządu właściwego ZPN, a w przypadku klubu uczestniczącego w rozgrywkach ligowych na szczeblu centralnym – także  Zarządu PZPN. 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VI – Zmiana siedziby i formy prawnej klubu.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Par.17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1.Klub może zmienić siedzibę na obszarze działania jednego WZPN po uzyskaniu zgody Zarządu tego WZPN, która może również obejmować zgodę na zmianę nazwy klubu. Zmiana siedziby ( i nazwy klubu) następuje z datą uprawomocnienia się orzeczenia właściwego organu rejestrowego.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Jeżeli zmiana siedziby Klubu wykracza poza obszar działania jednego WZPN konieczna jest zgoda Zarządów WZPN właściwych dla dotychczasowej i przyszłej siedziby. Nabycie oraz wygaśnięcie członkostwa w WZPN-ach następuje z datą uprawomocnienia się orzeczenia właściwego organu rejestrowego. W przypadku, gdy Klub uczestniczy w rozgrywkach prowadzonych przez PZPN/ligę zawodową zmiana siedziby Klubu wymaga ponadto uzyskania zgody Zarządu PZPN.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Wyrażenie lub odmowa zgody następuje w formie uchwały właściwych Zarządów WZPN i Zarządu PZPN. Uchwały te tracą moc, jeżeli w okresie 6 miesięcy od daty podjęcia ostatniej uchwały nie uprawomocni się orzeczenie właściwego organu rejestrowego o zmianie siedziby. 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Par.18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1.Klub nie może zmienić formy prawnej swojej działalności, chyba że przepisy niniejszej uchwały stanowią inaczej.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Dopuszcza się zmianę formy prawnej działalności klubu, jeżeli z przepisu ustawy wynika obowiązek jej prowadzenia w określonej formie.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Dopuszcza się zbycie zorganizowanego zespołu składników niematerialnych i materialnych sekcji piłki nożnej niezbędnych i przeznaczonych do uczestnictwa w rozgrywkach piłki nożnej na rzecz innego klubu będącego członkiem PZPN. Przedmiotowe zbycie – które może prowadzić do połączenia klubów piłkarskich lub do przeniesienia klubu do innej miejscowości - obejmuje w szczególności: prawa z rejestracji znaków towarowych, autorskie prawa majątkowe do oznaczeń indywidualizujących oraz prawo do firmy. Nabywca (w tym nowo powstały podmiot) staje się następcą prawnym zbywcy i zobowiązany jest do przyjęcia solidarnej odpowiedzialności ze zbywcą za jego (ich) dotychczasowe zobowiązania.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Default="00DE1390" w:rsidP="00DE1390">
      <w:pPr>
        <w:jc w:val="both"/>
        <w:rPr>
          <w:rFonts w:ascii="Arial" w:eastAsiaTheme="minorHAnsi" w:hAnsi="Arial" w:cs="Arial"/>
          <w:b/>
          <w:sz w:val="21"/>
          <w:szCs w:val="21"/>
          <w:lang w:val="pl-PL" w:eastAsia="en-US"/>
        </w:rPr>
      </w:pPr>
      <w:r w:rsidRPr="004B52C0">
        <w:rPr>
          <w:rFonts w:ascii="Arial" w:hAnsi="Arial" w:cs="Arial"/>
          <w:sz w:val="21"/>
          <w:szCs w:val="21"/>
          <w:lang w:val="pl-PL"/>
        </w:rPr>
        <w:t>4</w:t>
      </w:r>
      <w:r w:rsidRPr="004B52C0">
        <w:rPr>
          <w:rFonts w:ascii="Arial" w:hAnsi="Arial" w:cs="Arial"/>
          <w:b/>
          <w:sz w:val="21"/>
          <w:szCs w:val="21"/>
          <w:lang w:val="pl-PL"/>
        </w:rPr>
        <w:t>.</w:t>
      </w:r>
      <w:r w:rsidRPr="004B52C0">
        <w:rPr>
          <w:rFonts w:ascii="Arial" w:eastAsiaTheme="minorHAnsi" w:hAnsi="Arial" w:cs="Arial"/>
          <w:b/>
          <w:sz w:val="21"/>
          <w:szCs w:val="21"/>
          <w:lang w:val="pl-PL" w:eastAsia="en-US"/>
        </w:rPr>
        <w:t>Zmiany form prawnych działalności, o których mowa w ust.2-3 muszą być poprzedzone ogłoszeniem o zamiarze ich dokonania opublikowanym:</w:t>
      </w:r>
    </w:p>
    <w:p w:rsidR="00DE1390" w:rsidRPr="00521133" w:rsidRDefault="00DE1390" w:rsidP="00DE1390">
      <w:pPr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</w:pP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a) w przypadku klubów ligi zawodowej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, klubów </w:t>
      </w:r>
      <w:proofErr w:type="spellStart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Futsal</w:t>
      </w:r>
      <w:proofErr w:type="spellEnd"/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Ekstraklasy </w:t>
      </w: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oraz klubów uczestniczących w rozrywkach prowadzonych przez PZPN – na stronach internetowych PZPN i właściwych miejscowo WZPN, ze wskazaniem terminu 30 dni na zgłoszenie do Departamentu Rozgrywek Krajowych PZPN wszelkich roszczeń wobec danego Klubu,</w:t>
      </w:r>
    </w:p>
    <w:p w:rsidR="00DE1390" w:rsidRPr="00521133" w:rsidRDefault="00DE1390" w:rsidP="00DE1390">
      <w:pPr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</w:pP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b) w przypadku klu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bów piłkarskich pozostałych </w:t>
      </w: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klas rozgrywkowych – na stronie internetowej właściwego miejscowo WZPN ze wskazaniem terminu 30 dni na zgłoszenie do wskazanego Związku wszelkich roszczeń wobec danego Klubu.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521133" w:rsidRDefault="00DE1390" w:rsidP="00DE1390">
      <w:pPr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pl-PL" w:eastAsia="en-US"/>
        </w:rPr>
      </w:pPr>
      <w:r>
        <w:rPr>
          <w:rFonts w:ascii="Arial" w:hAnsi="Arial" w:cs="Arial"/>
          <w:sz w:val="21"/>
          <w:szCs w:val="21"/>
          <w:lang w:val="pl-PL"/>
        </w:rPr>
        <w:t>5</w:t>
      </w:r>
      <w:r w:rsidRPr="00521133">
        <w:rPr>
          <w:rFonts w:ascii="Arial" w:hAnsi="Arial" w:cs="Arial"/>
          <w:b/>
          <w:sz w:val="21"/>
          <w:szCs w:val="21"/>
          <w:lang w:val="pl-PL"/>
        </w:rPr>
        <w:t>.</w:t>
      </w: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Przekształcenie i zbycie, o których mowa w ust.2 i 3 wymagają – w przypadku klubów ligi zawodowej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, klubów </w:t>
      </w:r>
      <w:proofErr w:type="spellStart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Futsal</w:t>
      </w:r>
      <w:proofErr w:type="spellEnd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Ekstraklasy</w:t>
      </w:r>
      <w:r w:rsidRPr="00521133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oraz klubów uczestniczących w rozgrywkach prowadzonych przez PZPN  –  zgody Zarządu PZPN, wyrażonej w formie uchwały, podejmowanej w razie uwzględnienia argumentacji sformułowanej we wniosku klubu i załączonej do niej opinii właściwego miejscowo WZPN.</w:t>
      </w:r>
      <w:r w:rsidRPr="00792B0F">
        <w:rPr>
          <w:rFonts w:ascii="Arial" w:eastAsiaTheme="minorHAnsi" w:hAnsi="Arial" w:cs="Arial"/>
          <w:color w:val="000000" w:themeColor="text1"/>
          <w:sz w:val="21"/>
          <w:szCs w:val="21"/>
          <w:lang w:val="pl-PL" w:eastAsia="en-US"/>
        </w:rPr>
        <w:t xml:space="preserve"> 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Odmowa wyrażenia zgody jest dopuszczalna  w przypadku niespełnienia wymogów formalnych, o których mowa w niniejszej uchwale oraz z uwagi na ważne względy społeczne lub szczególnie uzasadnione interesy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1B6A35" w:rsidRDefault="00DE1390" w:rsidP="00DE1390">
      <w:pPr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</w:pPr>
      <w:r>
        <w:rPr>
          <w:rFonts w:ascii="Arial" w:hAnsi="Arial" w:cs="Arial"/>
          <w:sz w:val="21"/>
          <w:szCs w:val="21"/>
          <w:lang w:val="pl-PL"/>
        </w:rPr>
        <w:t>6.</w:t>
      </w:r>
      <w:r w:rsidRPr="001B6A35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W przypadku klubów nie uczestniczących w rozgrywkach: ligi zawodowej, </w:t>
      </w:r>
      <w:proofErr w:type="spellStart"/>
      <w:r w:rsidRPr="001B6A35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Futsal</w:t>
      </w:r>
      <w:proofErr w:type="spellEnd"/>
      <w:r w:rsidRPr="001B6A35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Ekstraklasy oraz  prowadzonych przez PZPN przekształcenie i zbycie, o których mowa w ust. 2-3, wymagają jedynie zgody Zarządu właściwego miejscowo WZPN. Przepis zdania 2 par. 5 nin. Uchwały stosuje się odpowiednio. </w:t>
      </w:r>
    </w:p>
    <w:p w:rsidR="00DE1390" w:rsidRPr="003355EC" w:rsidRDefault="00DE1390" w:rsidP="00DE1390">
      <w:pPr>
        <w:jc w:val="both"/>
        <w:rPr>
          <w:rFonts w:ascii="Arial" w:eastAsiaTheme="minorHAnsi" w:hAnsi="Arial" w:cs="Arial"/>
          <w:b/>
          <w:sz w:val="21"/>
          <w:szCs w:val="21"/>
          <w:lang w:val="pl-PL" w:eastAsia="en-US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7.W przypadku podziału Klubu zgodnie z kodeksem spółek handlowych dotychczasowe członkostwo oraz prawo do tradycji klubowej zachowuje tylko jeden podmiot powstały w wyniku podziału. Pozostałe podmioty powstałe w wyniku podziału mogą nabyć członkostwo na zasadach określonych w niniejszej Uchwale.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Par.19 </w:t>
      </w:r>
    </w:p>
    <w:p w:rsidR="00DE1390" w:rsidRPr="004B52C0" w:rsidRDefault="00DE1390" w:rsidP="00DE1390">
      <w:pPr>
        <w:jc w:val="both"/>
        <w:rPr>
          <w:rFonts w:ascii="Arial" w:eastAsiaTheme="minorHAnsi" w:hAnsi="Arial" w:cs="Arial"/>
          <w:b/>
          <w:sz w:val="21"/>
          <w:szCs w:val="21"/>
          <w:lang w:val="pl-PL" w:eastAsia="en-US"/>
        </w:rPr>
      </w:pPr>
      <w:r w:rsidRPr="004B52C0">
        <w:rPr>
          <w:rFonts w:ascii="Arial" w:hAnsi="Arial" w:cs="Arial"/>
          <w:sz w:val="21"/>
          <w:szCs w:val="21"/>
          <w:lang w:val="pl-PL"/>
        </w:rPr>
        <w:t>1.</w:t>
      </w:r>
      <w:r w:rsidRPr="004B52C0">
        <w:rPr>
          <w:rFonts w:ascii="Arial" w:eastAsiaTheme="minorHAnsi" w:hAnsi="Arial" w:cs="Arial"/>
          <w:b/>
          <w:sz w:val="21"/>
          <w:szCs w:val="21"/>
          <w:lang w:val="pl-PL" w:eastAsia="en-US"/>
        </w:rPr>
        <w:t xml:space="preserve">W celu skutecznej zmiany formy prawnej klubu, zbycia sekcji piłki nożnej klubu lub jego podziału należy złożyć odpowiednio do Zarządu PZPN lub Zarządu właściwego WZPN następujące dokumenty: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proofErr w:type="spellStart"/>
      <w:r w:rsidRPr="004B52C0">
        <w:rPr>
          <w:rFonts w:ascii="Arial" w:hAnsi="Arial" w:cs="Arial"/>
          <w:sz w:val="21"/>
          <w:szCs w:val="21"/>
          <w:lang w:val="pl-PL"/>
        </w:rPr>
        <w:t>a.uchwałę</w:t>
      </w:r>
      <w:proofErr w:type="spellEnd"/>
      <w:r w:rsidRPr="004B52C0">
        <w:rPr>
          <w:rFonts w:ascii="Arial" w:hAnsi="Arial" w:cs="Arial"/>
          <w:sz w:val="21"/>
          <w:szCs w:val="21"/>
          <w:lang w:val="pl-PL"/>
        </w:rPr>
        <w:t xml:space="preserve"> walnego zebrania członków klubu będącego stowarzyszeniem lub uchwałę walnego zgromadzenia akcjonariuszy lub wspólników spółki kapitałowej o zmianie formy prawnej, zbyciu sekcji piłki nożnej lub podziale klubu,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b. W przypadku spółek kapitałowych  -  umowę zawartą w formie aktu notarialnego, uwzględniającą fakt zmiany formy prawnej  klubu piłkarskiego, zbycia sekcji piłki nożnej lub podziału klubu,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c. aktualny odpis z właściwego rejestru lub ewidencji uwzględniający powyższe przekształcenia klubu,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</w:t>
      </w:r>
    </w:p>
    <w:p w:rsidR="00DE1390" w:rsidRPr="003355EC" w:rsidRDefault="00DE1390" w:rsidP="00DE1390">
      <w:pPr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</w:pPr>
      <w:r w:rsidRPr="003355EC">
        <w:rPr>
          <w:rFonts w:ascii="Arial" w:hAnsi="Arial" w:cs="Arial"/>
          <w:b/>
          <w:sz w:val="21"/>
          <w:szCs w:val="21"/>
          <w:lang w:val="pl-PL"/>
        </w:rPr>
        <w:t>d.</w:t>
      </w:r>
      <w:r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w przypadku klubów ligi zawodowej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, klubów </w:t>
      </w:r>
      <w:proofErr w:type="spellStart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Futsal</w:t>
      </w:r>
      <w:proofErr w:type="spellEnd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Ekstraklasy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oraz klubów uczestniczących w rozgrywkach prowadzonych przez PZPN – uchwałę Zarządu właściwego WZPN w sprawie wykreślenia z listy członków WZPN I PZPN klubu zmieniającego formę prawną, zbywającego sekcję piłki nożnej lub klubu podlegającego podziałowi, a w przypadku klubów piłkarskich 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pozostałych 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klas rozgrywkowych  – wniosek o podjęcie takiej uchwały przez Zarząd właściwego WZPN. </w:t>
      </w:r>
    </w:p>
    <w:p w:rsidR="00DE1390" w:rsidRPr="003355EC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3355EC" w:rsidRDefault="00DE1390" w:rsidP="00DE1390">
      <w:pPr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</w:pPr>
      <w:r w:rsidRPr="003355EC">
        <w:rPr>
          <w:rFonts w:ascii="Arial" w:hAnsi="Arial" w:cs="Arial"/>
          <w:b/>
          <w:sz w:val="21"/>
          <w:szCs w:val="21"/>
          <w:lang w:val="pl-PL"/>
        </w:rPr>
        <w:t xml:space="preserve">e. 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w przypadku klubów ligi zawodowej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, klubów </w:t>
      </w:r>
      <w:proofErr w:type="spellStart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Futsal</w:t>
      </w:r>
      <w:proofErr w:type="spellEnd"/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Ekstraklasy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 oraz klubów uczestniczących w rozgrywkach prowadzonych przez PZPN – uchwałę Zarządu właściwego WZPN w sprawie przyjęcia na członka WZPN i PZPN klubu powstającego w wyniku zmiany formy prawnej innego klubu, zbycia jego sekcji piłki nożnej lub podziału klubu, a  w przypadku klubów piłkarskich  </w:t>
      </w:r>
      <w:r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 xml:space="preserve">pozostałych </w:t>
      </w:r>
      <w:r w:rsidRPr="003355EC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 w:eastAsia="en-US"/>
        </w:rPr>
        <w:t>klas rozgrywkowych – wniosek o podjęcie takiej uchwały przez Zarząd właściwego WZPN.</w:t>
      </w:r>
    </w:p>
    <w:p w:rsidR="00DE1390" w:rsidRPr="003355EC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f. oświadczenie nowo powstałego klubu – w wyniku zmiany formy prawnej innego klubu, zbycia sekcji piłki nożnej lub podziału klubu – o przejęciu ogółu praw i obowiązków majątkowych i niemajątkowych poprzednika,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g. dowody wpłaty składki członkowskiej do PZPN, WZPN oraz innego podmiotu prowadzącego rozgrywki.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Zbycie sekcji piłki nożnej klubu oraz podział klubu może następować pomiędzy poszczególnymi rundami piłkarskimi, o ile nie ma to wpływu na dalszy przebieg rozgrywek. 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VII – Postępowanie odwoławcze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Par.20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1.W przypadku odmowy wyrażenia zgody na zmianę siedziby lub nazwy klubu( nie uczestniczących w rozgrywkach na szczeblu centralnym) klubowi przysługuje prawo wniesienia odwołania do Walnego Zebrania Delegatów WZPN w terminie 7 dni od daty doręczenia odpisu uchwały Zarządu WZPN z uzasadnieniem. Zarząd przed skierowaniem tego odwołania pod obrady Walnego Zebrania Delegatów WZPN może je uwzględnić.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Od uchwał, o których mowa w par. 8 ust.3,  par.11 ust.2, par.14, par.17 ust.3, par.18 ust.5 Klubowi lub innej organizacji kandydackiej przysługuje prawo wniesienia odwołania do Walnego Zgromadzenia Delegatów PZPN w terminie 14 dni od daty doręczenia odpisu uchwały Zarządu PZPN wraz z uzasadnieniem. Zarząd PZPN przed skierowaniem tego odwołania pod obrady Walnego Zgromadzenia Delegatów PZPN może je uwzględnić.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Rozpatrzenie odwołania następuje na najbliższym Walnym Zebraniu/ Zgromadzeniu Delegatów WZPN lub PZPN pod warunkiem, że wpłynęło ono w terminie nie krótszym niż wymagany statutowo do zwołania Walnego Zebrania/Zgromadzenia Delegatów WZPN lub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4. Postępowanie, o którym mowa w niniejszym paragrafie, jest wolne od opłat.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VIII  - Wygaśnięcie członkostwa w PZPN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21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1.  Członkostwo w PZPN wygasa w przypadku: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a.  dobrowolnej rezygnacji zgłoszonej na piśmie do Zarządu PZPN,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b.  uprawomocnienia się orzeczenia o ogłoszeniu upadłości likwidacyjnej osoby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 prawnej  lub uprawomocnienia się orzeczenia o zmianie upadłości układowej na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upadłość likwidacyjną,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c.  rozwiązania lub likwidacji osoby prawnej – z datą prawomocnego orzeczenia w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przedmiocie rozwiązania lub likwidacji,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d.  skreślenia członka z powodu nieusprawiedliwionego zalegania z opłatą składek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członkowskich lub innych zobowiązań wobec PZPN przez okres przekraczający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6 miesięcy, a w przypadku klubów – także w razie nieprzystąpienia wszystkich  zespołów  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danego klubu do rozgrywek piłkarskich organizowanych przez PZPN  lub  WZPN,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e. wykluczenia z PZPN za działalność sprzeczną z prawem, Statutem PZPN,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przepisami, wytycznymi lub decyzjami PZPN, FIFA i UEFA – z datą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uprawomocnienia się decyzji podjętej w tym przedmiocie.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W przypadku, o którym mowa w ust.1 a członek traci prawa określone w art.18 Statutu PZPN w dacie złożenia rezygnacji. Zarząd PZPN stwierdza wygaśnięcie członkostwa w przypadku ustalenia, iż członek wypełnił wszystkie zobowiązania członkowskie.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3. Wygaśnięcie członkostwa w sprawach, o których mowa w ust.1 b, c i d stwierdza Zarząd PZPN w drodze uchwały, o czym niezwłocznie zawiadamia właściwy Zarząd WZPN.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4. Wygaśnięcie członkostwa w sprawach, o których mowa w ust.1 d in fine stwierdza Zarząd WZPN, po uprzednim uzyskaniu informacji z Departamentu Rozgrywek Krajowych PZPN, a o podjętej decyzji zawiadamia Zarząd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 22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1 Z zastrzeżeniem treści art. 20 par.4 Statutu PZPN, zasady i tryb wykluczenia członka w drodze  dyscyplinarnej określa Regulamin Dyscyplinarny PZPN.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2. Skutki w zakresie utraty praw i obowiązków członka powstają z dniem uprawomocnienia się orzeczenia o wykluczeniu członka ze Związku.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3. Informacja o ostatecznym wykluczeniu członka ze Związku umieszczana jest na stronie internetowej PZPN.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4B52C0">
        <w:rPr>
          <w:rFonts w:ascii="Arial" w:hAnsi="Arial" w:cs="Arial"/>
          <w:b/>
          <w:sz w:val="21"/>
          <w:szCs w:val="21"/>
          <w:lang w:val="pl-PL"/>
        </w:rPr>
        <w:t>Rozdział IX  - Postanowienia końcowe</w:t>
      </w:r>
    </w:p>
    <w:p w:rsidR="00DE1390" w:rsidRPr="004B52C0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23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Członkowie zobowiązani są przesyłać do PZPN i właściwego wojewódzkiego związku piłki nożnej wszystkie istotne zmiany dot. ich prawnego  funkcjonowania, mające odzwierciedlenie w rejestrze  lub w ewidencji.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Par.24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Nie wywiązywanie się z postanowień niniejszej Uchwały stanowi naruszenie dyscypliny związkowej.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25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1.Uchwała wchodzi w życie z dniem podjęcia.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2. Do postępowań wszczętych przed datą wejścia w życie uchwały stosuje się przepisy dotychczasowe.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26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Prawo interpretacji nin. Uchwały przysługuje Zarządowi PZPN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Par. 27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Traci moc Uchwała nr V/37 Zarządu PZPN z dnia 29 września 2000 roku o członkostwie.  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     </w:t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 xml:space="preserve">        </w:t>
      </w:r>
      <w:r w:rsidRPr="004B52C0">
        <w:rPr>
          <w:rFonts w:ascii="Arial" w:hAnsi="Arial" w:cs="Arial"/>
          <w:i/>
          <w:sz w:val="21"/>
          <w:szCs w:val="21"/>
          <w:lang w:val="pl-PL"/>
        </w:rPr>
        <w:t>Prezes PZPN  Zbigniew Boniek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spacing w:after="200" w:line="276" w:lineRule="auto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br w:type="page"/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Załącznik nr 1 do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Uchwały nr XII/194 z dnia 11 grudnia 2015 roku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Zarządu PZPN o członkostwie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>………………………….., dnia ………………..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center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DEKLARACJA</w:t>
      </w:r>
    </w:p>
    <w:p w:rsidR="00DE1390" w:rsidRPr="004B52C0" w:rsidRDefault="00DE1390" w:rsidP="00DE1390">
      <w:pPr>
        <w:jc w:val="center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center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Działając na podstawie postanowień Uchwały nr XII/194 z dnia 11 grudnia 2015 roku Zarządu PZPN o członkostwie prosimy o przyjęcie …………………………………. do grona członków ………………………………….Związku Piłki Nożnej, a tym samym PZPN.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Niniejszym deklarujemy przestrzeganie wszystkich statutów i przepisów wewnątrzzwiązkowych, regulujących działalność PZPN oraz ………………………………….. Związku Piłki Nożnej.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>……………………………………………………</w:t>
      </w:r>
      <w:r w:rsidRPr="004B52C0">
        <w:rPr>
          <w:rFonts w:ascii="Arial" w:hAnsi="Arial" w:cs="Arial"/>
          <w:sz w:val="21"/>
          <w:szCs w:val="21"/>
          <w:lang w:val="pl-PL"/>
        </w:rPr>
        <w:tab/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 xml:space="preserve">      podpisy upoważnionych osób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spacing w:after="200" w:line="276" w:lineRule="auto"/>
        <w:rPr>
          <w:lang w:val="pl-PL"/>
        </w:rPr>
      </w:pPr>
      <w:r w:rsidRPr="004B52C0">
        <w:rPr>
          <w:lang w:val="pl-PL"/>
        </w:rPr>
        <w:br w:type="page"/>
      </w: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rPr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Załącznik nr 2 do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Uchwały nr XII/194 z dnia 11 grudnia 2015 roku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Zarządu PZPN o członkostwie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>………………………….., dnia ………………..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center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DEKLARACJA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D82A18" w:rsidRDefault="00DE1390" w:rsidP="00DE1390">
      <w:pPr>
        <w:pStyle w:val="Bezodstpw"/>
        <w:jc w:val="both"/>
        <w:rPr>
          <w:rFonts w:ascii="Arial" w:eastAsiaTheme="minorHAnsi" w:hAnsi="Arial" w:cs="Arial"/>
          <w:b/>
          <w:color w:val="000000" w:themeColor="text1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Działając na podstawie postanowień Uchwały nr XII/194 z dnia 11 grudnia 2015 roku Zarządu PZPN o członkostwie, w związku z przyjęciem na członka ……………………………………….. Związku Piłki Nożnej, i tym samym PZPN, zobowiązujemy się przestrzegać statuty, regulaminy, wytyczne oraz decyzje FIFA, UEFA, PZPN i WZPN oraz innych podmiotów prowadzących rozgrywki, realizować obowiązki członkowskie, określone w art. 19 Statutu PZPN, przestrzegać Przepisy Gry w piłkę nożną uchwalone przez IFAB lub FIFA (w przypadku piłki halowej), a także poddawać wszelkie spory z podmiotami podlegającymi jurysdykcji FIFA, UEFA, PZPN, WZPN oraz innymi podmiotami prowadzącymi rozgrywki, organom jurysdykcyjnym tych organizacji oraz</w:t>
      </w:r>
      <w:r>
        <w:rPr>
          <w:rFonts w:ascii="Arial" w:eastAsiaTheme="minorHAnsi" w:hAnsi="Arial" w:cs="Arial"/>
          <w:color w:val="000000" w:themeColor="text1"/>
          <w:sz w:val="21"/>
          <w:szCs w:val="21"/>
          <w:lang w:val="pl-PL"/>
        </w:rPr>
        <w:t xml:space="preserve"> </w:t>
      </w:r>
      <w:r w:rsidRPr="00D82A18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/>
        </w:rPr>
        <w:t>Trybunałowi Arbitrażowemu d.s. Sportu w Lozannie (CAS).</w:t>
      </w:r>
    </w:p>
    <w:p w:rsidR="00DE1390" w:rsidRPr="00D82A18" w:rsidRDefault="00DE1390" w:rsidP="00DE1390">
      <w:pPr>
        <w:jc w:val="both"/>
        <w:rPr>
          <w:rFonts w:ascii="Arial" w:hAnsi="Arial" w:cs="Arial"/>
          <w:b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ind w:left="4956"/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………………………………………………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 xml:space="preserve">      podpisy upoważnionych osób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jc w:val="both"/>
        <w:rPr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Załącznik nr 3 do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Uchwały nr XII/194 z dnia 11 grudnia 2015 roku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Zarządu PZPN o członkostwie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>………………………….., dnia ………………..</w:t>
      </w: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center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DEKLARACJA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ind w:firstLine="708"/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Działając na podstawie Uchwały nr XII/194 z dnia 11 grudnia 2015 roku Zarządu PZPN o członkostwie prosimy o przyjęcie do grona członków Polskiego Związku Piłki Nożnej. </w:t>
      </w:r>
    </w:p>
    <w:p w:rsidR="00DE1390" w:rsidRPr="004B52C0" w:rsidRDefault="00DE1390" w:rsidP="00DE1390">
      <w:pPr>
        <w:ind w:firstLine="708"/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 xml:space="preserve">W związku z przyjęciem na członka PZPN zobowiązujemy się przestrzegać statuty, regulaminy, wytyczne oraz decyzje FIFA, UEFA, PZPN i WZPN, realizować obowiązki członkowskie, określone w art. 19 § 1 ust. 1-3, 5 i 7-12  Statutu PZPN, a także poddawać wszelkie spory z podmiotami podlegającymi jurysdykcji FIFA, UEFA, PZPN, WZPN oraz innymi podmiotami prowadzącymi rozgrywki, organom jurysdykcyjnym tych organizacji oraz </w:t>
      </w:r>
      <w:r w:rsidRPr="00D82A18">
        <w:rPr>
          <w:rFonts w:ascii="Arial" w:eastAsiaTheme="minorHAnsi" w:hAnsi="Arial" w:cs="Arial"/>
          <w:b/>
          <w:color w:val="000000" w:themeColor="text1"/>
          <w:sz w:val="21"/>
          <w:szCs w:val="21"/>
          <w:lang w:val="pl-PL"/>
        </w:rPr>
        <w:t>Trybunałowi Arbitrażowemu d.s. Sportu w Lozannie (CAS).</w:t>
      </w:r>
      <w:r w:rsidRPr="004B52C0">
        <w:rPr>
          <w:rFonts w:ascii="Arial" w:hAnsi="Arial" w:cs="Arial"/>
          <w:sz w:val="21"/>
          <w:szCs w:val="21"/>
          <w:lang w:val="pl-PL"/>
        </w:rPr>
        <w:t xml:space="preserve">    </w:t>
      </w:r>
      <w:r w:rsidRPr="004B52C0">
        <w:rPr>
          <w:rFonts w:ascii="Arial" w:hAnsi="Arial" w:cs="Arial"/>
          <w:sz w:val="21"/>
          <w:szCs w:val="21"/>
          <w:lang w:val="pl-PL"/>
        </w:rPr>
        <w:tab/>
        <w:t xml:space="preserve">  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</w:p>
    <w:p w:rsidR="00DE1390" w:rsidRPr="004B52C0" w:rsidRDefault="00DE1390" w:rsidP="00DE1390">
      <w:pPr>
        <w:ind w:left="4956"/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>…………………………………………………</w:t>
      </w:r>
    </w:p>
    <w:p w:rsidR="00DE1390" w:rsidRPr="004B52C0" w:rsidRDefault="00DE1390" w:rsidP="00DE1390">
      <w:pPr>
        <w:jc w:val="both"/>
        <w:rPr>
          <w:rFonts w:ascii="Arial" w:hAnsi="Arial" w:cs="Arial"/>
          <w:sz w:val="21"/>
          <w:szCs w:val="21"/>
          <w:lang w:val="pl-PL"/>
        </w:rPr>
      </w:pP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</w:r>
      <w:r w:rsidRPr="004B52C0">
        <w:rPr>
          <w:rFonts w:ascii="Arial" w:hAnsi="Arial" w:cs="Arial"/>
          <w:sz w:val="21"/>
          <w:szCs w:val="21"/>
          <w:lang w:val="pl-PL"/>
        </w:rPr>
        <w:tab/>
        <w:t xml:space="preserve">      podpisy upoważnionych osób </w:t>
      </w:r>
    </w:p>
    <w:p w:rsidR="00DE1390" w:rsidRPr="004B52C0" w:rsidRDefault="00DE1390" w:rsidP="00DE1390">
      <w:pPr>
        <w:jc w:val="both"/>
        <w:rPr>
          <w:rFonts w:ascii="Arial" w:hAnsi="Arial" w:cs="Arial"/>
          <w:i/>
          <w:sz w:val="21"/>
          <w:szCs w:val="21"/>
          <w:lang w:val="pl-PL"/>
        </w:rPr>
      </w:pPr>
    </w:p>
    <w:p w:rsidR="00DE1390" w:rsidRPr="004B52C0" w:rsidRDefault="00DE1390" w:rsidP="00DE1390">
      <w:pPr>
        <w:rPr>
          <w:i/>
          <w:lang w:val="pl-PL"/>
        </w:rPr>
      </w:pPr>
    </w:p>
    <w:p w:rsidR="00DE1390" w:rsidRPr="004B52C0" w:rsidRDefault="00DE1390" w:rsidP="00DE1390">
      <w:pPr>
        <w:jc w:val="both"/>
        <w:rPr>
          <w:rFonts w:ascii="Arial" w:hAnsi="Arial" w:cs="Arial"/>
          <w:i/>
          <w:sz w:val="21"/>
          <w:szCs w:val="21"/>
          <w:lang w:val="pl-PL"/>
        </w:rPr>
      </w:pPr>
    </w:p>
    <w:p w:rsidR="00DE1390" w:rsidRDefault="00DE1390" w:rsidP="00DE1390">
      <w:pPr>
        <w:spacing w:after="200" w:line="276" w:lineRule="auto"/>
        <w:rPr>
          <w:rFonts w:ascii="Arial" w:hAnsi="Arial" w:cs="Arial"/>
          <w:i/>
          <w:sz w:val="21"/>
          <w:szCs w:val="21"/>
          <w:lang w:val="pl-PL"/>
        </w:rPr>
      </w:pPr>
    </w:p>
    <w:p w:rsidR="00DE1390" w:rsidRPr="00722438" w:rsidRDefault="00DE1390" w:rsidP="00DE1390">
      <w:pPr>
        <w:spacing w:after="200" w:line="276" w:lineRule="auto"/>
        <w:rPr>
          <w:rFonts w:ascii="Arial" w:hAnsi="Arial" w:cs="Arial"/>
          <w:i/>
          <w:sz w:val="21"/>
          <w:szCs w:val="21"/>
          <w:lang w:val="pl-PL"/>
        </w:rPr>
      </w:pPr>
      <w:r w:rsidRPr="004B52C0">
        <w:rPr>
          <w:rFonts w:ascii="Arial" w:hAnsi="Arial" w:cs="Arial"/>
          <w:i/>
          <w:sz w:val="21"/>
          <w:szCs w:val="21"/>
          <w:lang w:val="pl-PL"/>
        </w:rPr>
        <w:br w:type="page"/>
      </w:r>
    </w:p>
    <w:p w:rsidR="004800D3" w:rsidRDefault="00D17BA1"/>
    <w:sectPr w:rsidR="0048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90"/>
    <w:rsid w:val="0007643F"/>
    <w:rsid w:val="006D2C52"/>
    <w:rsid w:val="007A6098"/>
    <w:rsid w:val="00DE1390"/>
    <w:rsid w:val="00F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43F"/>
    <w:rPr>
      <w:rFonts w:ascii="Tahoma" w:eastAsia="Times New Roman" w:hAnsi="Tahoma" w:cs="Tahoma"/>
      <w:sz w:val="16"/>
      <w:szCs w:val="16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43F"/>
    <w:rPr>
      <w:rFonts w:ascii="Tahoma" w:eastAsia="Times New Roman" w:hAnsi="Tahoma" w:cs="Tahoma"/>
      <w:sz w:val="16"/>
      <w:szCs w:val="16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3484</Words>
  <Characters>20905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Grzegolka</dc:creator>
  <cp:lastModifiedBy>Anna Grzegolka</cp:lastModifiedBy>
  <cp:revision>1</cp:revision>
  <cp:lastPrinted>2017-04-12T11:03:00Z</cp:lastPrinted>
  <dcterms:created xsi:type="dcterms:W3CDTF">2017-03-20T09:10:00Z</dcterms:created>
  <dcterms:modified xsi:type="dcterms:W3CDTF">2017-03-20T09:10:00Z</dcterms:modified>
</cp:coreProperties>
</file>