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0E5D" w14:textId="77777777" w:rsidR="004D4960" w:rsidRPr="00337FDD" w:rsidRDefault="004D4960" w:rsidP="004D4960">
      <w:pPr>
        <w:pStyle w:val="Nagwek2"/>
        <w:numPr>
          <w:ilvl w:val="0"/>
          <w:numId w:val="0"/>
        </w:numPr>
        <w:spacing w:line="276" w:lineRule="auto"/>
        <w:jc w:val="left"/>
      </w:pPr>
      <w:r w:rsidRPr="00337FDD">
        <w:t>ZAŁĄCZNIK NR 18. FORMULARZ POSTĘPÓW W OCHRONIE BEZPIECZEŃSTWA DZIECI</w:t>
      </w:r>
    </w:p>
    <w:p w14:paraId="5A96E325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994E8B7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37FDD">
        <w:rPr>
          <w:rFonts w:ascii="Arial" w:eastAsia="Times New Roman" w:hAnsi="Arial" w:cs="Arial"/>
          <w:b/>
          <w:bCs/>
          <w:lang w:eastAsia="pl-PL"/>
        </w:rPr>
        <w:t>Dane osoby odpowiedzialnej w zakresie ochrony dzieci w klubie, związku lub innym podmiocie piłkarskim</w:t>
      </w:r>
    </w:p>
    <w:p w14:paraId="10B0B25D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65B75341" w14:textId="77777777" w:rsidR="004D4960" w:rsidRPr="00337FDD" w:rsidRDefault="004D4960" w:rsidP="004D49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center" w:pos="700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37FDD">
        <w:rPr>
          <w:rFonts w:ascii="Arial" w:eastAsia="Times New Roman" w:hAnsi="Arial" w:cs="Arial"/>
          <w:lang w:eastAsia="pl-PL"/>
        </w:rPr>
        <w:t>Podmiot:</w:t>
      </w:r>
      <w:r w:rsidRPr="00337FDD">
        <w:rPr>
          <w:rFonts w:ascii="Arial" w:eastAsia="Times New Roman" w:hAnsi="Arial" w:cs="Arial"/>
          <w:lang w:eastAsia="pl-PL"/>
        </w:rPr>
        <w:tab/>
      </w:r>
      <w:r w:rsidRPr="00337FDD">
        <w:rPr>
          <w:rFonts w:ascii="Arial" w:eastAsia="Times New Roman" w:hAnsi="Arial" w:cs="Arial"/>
          <w:lang w:eastAsia="pl-PL"/>
        </w:rPr>
        <w:tab/>
        <w:t>_____________________________</w:t>
      </w:r>
      <w:r>
        <w:rPr>
          <w:rFonts w:ascii="Arial" w:eastAsia="Times New Roman" w:hAnsi="Arial" w:cs="Arial"/>
          <w:lang w:eastAsia="pl-PL"/>
        </w:rPr>
        <w:tab/>
      </w:r>
    </w:p>
    <w:p w14:paraId="4501CAAA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Imię i nazwisko:</w:t>
      </w:r>
      <w:r w:rsidRPr="00337FDD">
        <w:rPr>
          <w:rFonts w:ascii="Arial" w:eastAsia="Times New Roman" w:hAnsi="Arial" w:cs="Arial"/>
          <w:lang w:eastAsia="pl-PL"/>
        </w:rPr>
        <w:tab/>
        <w:t>_____________________________</w:t>
      </w:r>
    </w:p>
    <w:p w14:paraId="70C8C4BB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Stanowisko:</w:t>
      </w:r>
      <w:r w:rsidRPr="00337FDD">
        <w:rPr>
          <w:rFonts w:ascii="Arial" w:eastAsia="Times New Roman" w:hAnsi="Arial" w:cs="Arial"/>
          <w:lang w:eastAsia="pl-PL"/>
        </w:rPr>
        <w:tab/>
      </w:r>
      <w:r w:rsidRPr="00337FDD">
        <w:rPr>
          <w:rFonts w:ascii="Arial" w:eastAsia="Times New Roman" w:hAnsi="Arial" w:cs="Arial"/>
          <w:lang w:eastAsia="pl-PL"/>
        </w:rPr>
        <w:tab/>
        <w:t>_____________________________</w:t>
      </w:r>
    </w:p>
    <w:p w14:paraId="61302621" w14:textId="77777777" w:rsidR="004D4960" w:rsidRPr="00337FDD" w:rsidRDefault="004D4960" w:rsidP="004D4960">
      <w:pPr>
        <w:spacing w:after="0" w:line="276" w:lineRule="auto"/>
        <w:jc w:val="both"/>
        <w:rPr>
          <w:rFonts w:ascii="Arial" w:eastAsia="Times New Roman" w:hAnsi="Arial" w:cs="Arial"/>
        </w:rPr>
      </w:pPr>
      <w:r w:rsidRPr="00337FDD">
        <w:rPr>
          <w:rFonts w:ascii="Arial" w:eastAsia="Times New Roman" w:hAnsi="Arial" w:cs="Arial"/>
          <w:lang w:eastAsia="pl-PL"/>
        </w:rPr>
        <w:t>Dane kontaktowe, tj. nr telefonu, adres e-mail: _______________________________</w:t>
      </w:r>
    </w:p>
    <w:p w14:paraId="0F33A4EC" w14:textId="77777777" w:rsidR="004D4960" w:rsidRPr="00337FDD" w:rsidRDefault="004D4960" w:rsidP="004D4960">
      <w:pPr>
        <w:spacing w:after="0"/>
        <w:rPr>
          <w:rFonts w:ascii="Arial" w:hAnsi="Arial" w:cs="Arial"/>
          <w:b/>
          <w:bCs/>
          <w:kern w:val="2"/>
        </w:rPr>
      </w:pPr>
    </w:p>
    <w:tbl>
      <w:tblPr>
        <w:tblW w:w="139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1834"/>
        <w:gridCol w:w="1980"/>
        <w:gridCol w:w="1635"/>
        <w:gridCol w:w="1834"/>
        <w:gridCol w:w="1133"/>
        <w:gridCol w:w="1123"/>
        <w:gridCol w:w="936"/>
        <w:gridCol w:w="1540"/>
      </w:tblGrid>
      <w:tr w:rsidR="004D4960" w:rsidRPr="00337FDD" w14:paraId="07CB1026" w14:textId="77777777" w:rsidTr="00253817">
        <w:trPr>
          <w:trHeight w:val="359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A988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FORMULARZ SAMOOCENY</w:t>
            </w:r>
          </w:p>
        </w:tc>
      </w:tr>
      <w:tr w:rsidR="004D4960" w:rsidRPr="00337FDD" w14:paraId="25D5B364" w14:textId="77777777" w:rsidTr="00253817">
        <w:trPr>
          <w:trHeight w:val="960"/>
        </w:trPr>
        <w:tc>
          <w:tcPr>
            <w:tcW w:w="13984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373AC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Jak wypełniać ten formularz:</w:t>
            </w: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danym wierszu zaznacz to pole, które najlepiej odpowiada sytuacji w Waszej organizacji. To podpowie Wam na jakim jesteście poziomie i ewentualnie do czego powinniście dążyć, jeśli chcecie być na wyższym poziomie.</w:t>
            </w: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Następnie podejmijcie decyzję i wpiszcie, jakie działania w danym obszarze są dla Was koniecznie, co i kiedy planujecie zrobić oraz kto będzie odpowiedzialny za ich realizację.</w:t>
            </w:r>
          </w:p>
        </w:tc>
      </w:tr>
      <w:tr w:rsidR="004D4960" w:rsidRPr="00337FDD" w14:paraId="43B23CD5" w14:textId="77777777" w:rsidTr="00253817">
        <w:trPr>
          <w:trHeight w:val="292"/>
        </w:trPr>
        <w:tc>
          <w:tcPr>
            <w:tcW w:w="18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24FBC6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75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C64D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STAN OBECNY</w:t>
            </w:r>
          </w:p>
        </w:tc>
        <w:tc>
          <w:tcPr>
            <w:tcW w:w="462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B4306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DZIAŁANIA NA PRZYSZŁOŚĆ</w:t>
            </w:r>
          </w:p>
        </w:tc>
      </w:tr>
      <w:tr w:rsidR="004D4960" w:rsidRPr="00337FDD" w14:paraId="64C873D7" w14:textId="77777777" w:rsidTr="00253817">
        <w:trPr>
          <w:trHeight w:val="568"/>
        </w:trPr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7D4878E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13B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Brak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DF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Poziom podstawowy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678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Poziom średnio-zaawansowany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3FDED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Poziom zaawansowany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CEE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Wymagane dalsze działania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2C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Planowane działania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BE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Termin realizacji</w:t>
            </w:r>
          </w:p>
        </w:tc>
        <w:tc>
          <w:tcPr>
            <w:tcW w:w="15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98CB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Kto jest odpowiedzialny</w:t>
            </w:r>
          </w:p>
        </w:tc>
      </w:tr>
      <w:tr w:rsidR="004D4960" w:rsidRPr="00337FDD" w14:paraId="0F472814" w14:textId="77777777" w:rsidTr="00253817">
        <w:trPr>
          <w:trHeight w:val="292"/>
        </w:trPr>
        <w:tc>
          <w:tcPr>
            <w:tcW w:w="18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10E8C0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124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D3E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 gwiazdka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82F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 gwiazdki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6B70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 gwiazdki</w:t>
            </w:r>
          </w:p>
        </w:tc>
        <w:tc>
          <w:tcPr>
            <w:tcW w:w="1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57FA81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320FD7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9670F0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778C1E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4D4960" w:rsidRPr="00337FDD" w14:paraId="243396C0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noWrap/>
            <w:vAlign w:val="center"/>
            <w:hideMark/>
          </w:tcPr>
          <w:p w14:paraId="37D93E3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POLITYKA BEZPIECZEŃSTWA DZIECI</w:t>
            </w:r>
          </w:p>
        </w:tc>
      </w:tr>
      <w:tr w:rsidR="004D4960" w:rsidRPr="00337FDD" w14:paraId="597CA768" w14:textId="77777777" w:rsidTr="00253817">
        <w:trPr>
          <w:trHeight w:val="1136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2AF90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ZAPISY DOT. BEZPIECZEŃSTWA DZIECI / POLITYKA BEZPIECZEŃSTWA DZIECI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3AA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zapisów dot.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8C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podstawowe zapisy dot. bezpieczeństwa dzieci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E49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zobowiązanie do stosowania się do Polityki Bezpieczeństwa Dzieci PZPN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4ABE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własną politykę bezpieczeństwa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B37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509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915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BB0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13616253" w14:textId="77777777" w:rsidTr="00253817">
        <w:trPr>
          <w:trHeight w:val="3123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F17C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ZASADY W POSZCZEGÓLNYCH OBSZARACH BEZPIECZEŃSTWA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DC5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zasad dot. poszczególnych obszarów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1ED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podstawowe zapisy dot. bezpieczeństwa dzieci w tym jedynie ogólne zasady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110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zobowiązanie do stosowania się do zasad w poszczególnych obszarach zawartych w Polityce Bezpieczeństwa Dzieci PZPN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F0B7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Nasza polityka bezpieczeństwa dzieci obejmuje nasze własne zasady w poszczególnych obszarach (np. zasady organizacji wyjazdów, zasady związane z noclegami, zasady bezpieczeństwa online, zasady bezpiecznych kontaktów z mediami)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6FC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4BE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25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D8E1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2437E05C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5CCB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JAK STWORZYLIŚMY NASZE DOKUMENTY?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12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zapisów dot.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714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zapisy / dokumenty / nasza polityka zostały stworzone na szablonie od PZPN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0A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zapisy / dokumenty / nasza polityka zostały stworzone samodzielnie przez naszą organizację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EBF0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Nasza polityka została stworzona przy współudziale pracowników, trenerów, rodziców i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1B0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C7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EC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33BB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577FF1F2" w14:textId="77777777" w:rsidTr="00253817">
        <w:trPr>
          <w:trHeight w:val="42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6F85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JAKĄ FORMĘ MAJĄ NASZE DOKUMENTY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45E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zapisów dot.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2F7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zapisy / nasza polityka są napisane w jednym formacie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E64F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32319AC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zapisy / nasza polityka mają dodatkowe objaśnienia dla różnych odbiorców np. dla dzieci</w:t>
            </w:r>
          </w:p>
          <w:p w14:paraId="049CC570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D4F0706" w14:textId="77777777" w:rsidR="004D4960" w:rsidRPr="00337FDD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CD2089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765F9D0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1E2D9CCC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6E4F7E1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29064E4D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Nasza polityka jest stworzona w wielu formatach przyjaznych dla różnych odbiorców w tym dla dzieci</w:t>
            </w:r>
          </w:p>
          <w:p w14:paraId="71F6B876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210F7490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68F78F27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C3BB902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1A358CDF" w14:textId="77777777" w:rsidR="004D4960" w:rsidRDefault="004D4960" w:rsidP="00253817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136A065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8AA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DCB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481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7060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3D1B0683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6271A6D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KOORDYNATOR BEZPIECZEŃSTWA DZIECI</w:t>
            </w:r>
          </w:p>
        </w:tc>
      </w:tr>
      <w:tr w:rsidR="004D4960" w:rsidRPr="00337FDD" w14:paraId="52193FBF" w14:textId="77777777" w:rsidTr="00253817">
        <w:trPr>
          <w:trHeight w:val="170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D5991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OSOBA ODPOWIEDZIALNA ZA BEZPIECZEŃSTWO DZIECI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0ED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 u nas osoby odpowiedzialnej za tematykę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9E1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osobę zajmującą się tematyką bezpieczeństwa dzieci, ale niepełniącą formalnie roli Koordynatora Bezpieczeństwa Dzieci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E8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osobę zatrudnioną na stanowisku Koordynatora Bezpieczeństwa Dzieci na część etatu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B77D1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osobę zatrudnioną na stanowisku Koordynatora Bezpieczeństwa Dzieci na pełen etat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9E3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25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C43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72A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7BED5CD4" w14:textId="77777777" w:rsidTr="00253817">
        <w:trPr>
          <w:trHeight w:val="256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AF679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SZKOLENIE OSOBY ODPOWIEDZIALNEJ ZA BEZPIECZEŃSTWO DZIECI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B1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 u nas osoby odpowiedzialnej za tematykę bezpieczeństwa dzieci</w:t>
            </w: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br/>
              <w:t>LUB</w:t>
            </w: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br/>
              <w:t>Osoba zajmująca się bezpieczeństwem dzieci nie ukończyła żadnych szkoleń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A7C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Osoba zajmująca się bezpieczeństwem dzieci ukończyła kurs online "Ochrona dzieci dla punktów kontaktowych ds. ochrony dzieci"*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F78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Osoba zajmująca się bezpieczeństwem dzieci ukończyła wszystkie kursy online dotyczące ochrony dzieci dostarczone przez PZPN*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9D02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Osoba zajmująca się bezpieczeństwem dzieci ukończyła wszystkie kursy online dotyczące ochrony dzieci dostarczone przez PZPN* oraz specjalne szkolenie prowadzone przez PZPN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A88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215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9A3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E04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4B452118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5C0F1FD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REKRUTACJA i EDUKACJA KADR</w:t>
            </w:r>
          </w:p>
        </w:tc>
      </w:tr>
      <w:tr w:rsidR="004D4960" w:rsidRPr="00337FDD" w14:paraId="05E4900D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13731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PROCES REKRUTACJI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AC8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Proces rekrutacji nie obejmuje obszaru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80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 procesie rekrutacji wymagamy tylko spełnienia procedur wymaganych przez przepisy prawa krajowego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DAE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Proces rekrutacji obejmuje dodatkowe pytania / dodatkowe kwestionariusze dot. bezpieczeństwa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C75C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Proces rekrutacji prowadzimy w pełni zgodnie ze wskazaniami Polityki Bezpieczeństwa Dzieci PZPN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88F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648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146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2FB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71E804E3" w14:textId="77777777" w:rsidTr="00253817">
        <w:trPr>
          <w:trHeight w:val="255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6F82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EDUKACJA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90D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Nowozatrudnione osoby nie otrzymują żadnej edukacji związanej z bezpieczeństwem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431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Nowozatrudnione osoby muszą ukończyć kurs online "Podnoszenie świadomości w zakresie ochrony dzieci w piłce nożnej"*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07F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Nowozatrudnione osoby muszą ukończyć wszystkie kursy online dotyczące ochrony dzieci dostarczone przez PZPN*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A92E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Nowozatrudnione osoby muszą ukończyć wszystkie kursy online dotyczące ochrony dzieci dostarczone przez PZPN* oraz przejść szkolenie poprowadzone przez Koordynatora Bezpieczeństwa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6B8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C15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D43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F36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55DBE500" w14:textId="77777777" w:rsidTr="00253817">
        <w:trPr>
          <w:trHeight w:val="1428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10763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KODEKSY POSTĘPOWANIA DLA TRENERÓW I INNYCH PRACOWNIKÓW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2E3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wytycznych co do postępowania pracowników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A38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podstawowe zasady postępowania dla trenerów i innych pracowników zawarte w regulaminie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8BE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zobowiązanie do stosowania się do kodeksów zawartych w Polityce Bezpieczeństwa Dzieci PZPN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56E66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własne kodeksy postępowania trenera, pracownika i inne stworzone przy udziale naszych pracowników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9E5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590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513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46AA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76DF138B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6FED1F8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ANGAŻOWANIE DZIECI I RODZICÓW</w:t>
            </w:r>
          </w:p>
        </w:tc>
      </w:tr>
      <w:tr w:rsidR="004D4960" w:rsidRPr="00337FDD" w14:paraId="70257934" w14:textId="77777777" w:rsidTr="00253817">
        <w:trPr>
          <w:trHeight w:val="170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FDC0C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KODEKSY POSTĘPOWANIA DLA DZIECI I DLA RODZICÓW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0AF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wytycznych co do postępowania dzieci i rodziców/opiekunów prawnych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13D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podstawowe zasady postępowania dla dzieci i dla rodziców/opiekunów prawnych zawarte w regulaminie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5C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zobowiązanie do stosowania się do kodeksów zawartych w Polityce Bezpieczeństwa Dzieci PZPN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5162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własne kodeksy postępowania dzieci i rodziców/opiekunów prawnych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CAB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A2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7F0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48F2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36E39CDA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7A13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JAK STWORZYLIŚMY NASZE DOKUMENTY?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DFC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wytycznych co do postępowania dzieci i rodziców/opiekunów prawnych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8CA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zostały stworzone na szablonie od PZPN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126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zostały stworzone samodzielnie przez naszą organizację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03957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zostały stworzone przy współudziale pracowników, trenerów, rodziców i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0D7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614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71C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EE7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49FD53D6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5205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FORMA KODEKSÓW POSTĘPOWANIA DLA DZIECI I DLA RODZICÓW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F4C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zapisów dot. bezpieczeństwa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745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są napisane w jednym formacie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5B9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mają dodatkowe objaśnienia dla różnych odbiorców np. dla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05AC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Nasze kodeksy są stworzone w wielu formatach przyjaznych dla różnych odbiorców w tym dla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E3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BFA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87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8C5E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19BFC3D8" w14:textId="77777777" w:rsidTr="00253817">
        <w:trPr>
          <w:trHeight w:val="2555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618F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EDUKACJA RODZICÓW / OPIEKUNÓW PRAWNCYH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04C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Rodzice / opiekunowie prawni nie otrzymują żadnej edukacji związanej z bezpieczeństwem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4D9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Rodzice / opiekunowie prawni muszą ukończyć kurs online "Podnoszenie świadomości w zakresie ochrony dzieci w piłce nożnej"*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A1B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Rodzice / opiekunowie prawni muszą ukończyć kurs online "Podnoszenie świadomości w zakresie ochrony dzieci w piłce nożnej"* oraz otrzymują materiały edukacyjne nt. bezpieczeństwa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AEFB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Rodzice / opiekunowie prawni muszą ukończyć kurs online "Podnoszenie świadomości w zakresie ochrony dzieci w piłce nożnej"* oraz przechodzą szkolenie poprowadzone przez Koordynatora Bezpieczeństwa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CBF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B5E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191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F78F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26FC0D6B" w14:textId="77777777" w:rsidTr="00253817">
        <w:trPr>
          <w:trHeight w:val="1428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C8E67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EDUKACJA DZIECI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81D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Dzieci nie otrzymują żadnej edukacji związanej z bezpieczeństwem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769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Tematyka bezpieczeństwa jest przekazywana dzieciom przez rodziców/opiekunów prawnych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619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Tematyka bezpieczeństwa jest przekazywana dzieciom przez trenera / opiekuna grupy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160D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Dzieci mają organizowane specjalne szkolenie poprowadzone przez Koordynatora Bezpieczeństwa Dzieci</w:t>
            </w:r>
          </w:p>
          <w:p w14:paraId="014D6F3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12B0CA5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234FC713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4694E3D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8F61060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2DF23DD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56FD23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3D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1C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FE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9A9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1F478E1B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2E9B84E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ANALIZA RYZYKA</w:t>
            </w:r>
          </w:p>
        </w:tc>
      </w:tr>
      <w:tr w:rsidR="004D4960" w:rsidRPr="00337FDD" w14:paraId="103AE636" w14:textId="77777777" w:rsidTr="00253817">
        <w:trPr>
          <w:trHeight w:val="1420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36E0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PROWADZENIE ANALIZY RYZYKA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88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prowadzimy analizy ryzyka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E81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Identyfikujemy i spisujemy jakie mamy zagrożenia </w:t>
            </w:r>
            <w:proofErr w:type="spellStart"/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bezpieństwa</w:t>
            </w:r>
            <w:proofErr w:type="spellEnd"/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, ale robimy to w sposób nieusystematyzowany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50F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Przeprowadzamy analizę ryzyka dla całej organizacji min. 1 raz w roku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72EE1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Przeprowadzamy analizę ryzyka dla całej organizacji min. 1 raz w roku oraz specyficzną analizę ryzyka przed każdą aktywnością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C4B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5F5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9C0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389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4B8F2E6E" w14:textId="77777777" w:rsidTr="00253817">
        <w:trPr>
          <w:trHeight w:val="1996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9E4CC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PROCEDURY ZWIĄZANE Z ANALIZĄ RYZYKA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549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prowadzimy analizy ryzyka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62A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prowadzimy analizy ryzyka, ale reagujemy, gdy uważamy, że jest ono duże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57D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W przypadku zidentyfikowania nadmiernych </w:t>
            </w:r>
            <w:proofErr w:type="spellStart"/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ryzyk</w:t>
            </w:r>
            <w:proofErr w:type="spellEnd"/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 xml:space="preserve"> intuicyjnie podejmujemy decyzje o ewentualnym odwołaniu danej aktywności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69BAC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jasne procedury odwoływania aktywności w przypadku, gdy analiza ryzyka wskazuje na taką konieczność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339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2243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1CF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1D5A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2A98E039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4EF510F8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REAGOWANIE NA NADUŻYCIA I INCYDENTY</w:t>
            </w:r>
          </w:p>
        </w:tc>
      </w:tr>
      <w:tr w:rsidR="004D4960" w:rsidRPr="00337FDD" w14:paraId="3569FC0D" w14:textId="77777777" w:rsidTr="00253817">
        <w:trPr>
          <w:trHeight w:val="170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EB44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PROCEDURY REAGOWANIA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3C9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procedur reagowania na nadużycia i/lub incydenty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886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wypracowane, ale nie spisane procedury reagowania na nadużycia i/lub incydenty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65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 i spisane procedury reagowania na nadużycia i/lub incydenty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089E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 i spisane procedury reagowania na nadużycia i/lub incydenty, które zostały zaakceptowane przez władze podmiotu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03E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23E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28B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EC4A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5D73BC2B" w14:textId="77777777" w:rsidTr="00253817">
        <w:trPr>
          <w:trHeight w:val="2847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F754F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WSPÓŁPRACA Z INSTYTUCJAMI I ORGANAMI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43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procedur współpracy z instytucjami i organami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8B2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 przypadku, gdy jest taka konieczność zwracamy się do różnych instytucji i organów, jednak nie mamy w tym zakresie wypracowanych procedur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6CA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 i spisane procedury współpracy z instytucjami i organami zajmującymi się bezpieczeństwem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BD2A8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wypracowane i spisane procedury współpracy z instytucjami i organami zajmującymi się bezpieczeństwem dzieci, które zostały zaakceptowane przez władze podmiotu i stosujemy je do każdego przypadku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26D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6E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74EA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E0B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64D910EF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3C069D9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PARTNERZY ZEWNĘTRZNI</w:t>
            </w:r>
          </w:p>
        </w:tc>
      </w:tr>
      <w:tr w:rsidR="004D4960" w:rsidRPr="00337FDD" w14:paraId="7B753CFB" w14:textId="77777777" w:rsidTr="00253817">
        <w:trPr>
          <w:trHeight w:val="2847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B818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ZASADY BEZPIECZEŃSTWA WE WSPÓŁPRACY Z INNYMI PODMIOTAMI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118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żadnych wytycznych związanych z bezpieczeństwem dzieci przy nawiązywaniu relacji z zewnętrznymi partnerami / podmiotami trzecimi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6C7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Wymagamy od każdego partnera pisemnego zobowiązania do dbania o bezpieczeństwo dzieci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0351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Zapisy dotyczące dbania o bezpieczeństwo dzieci są częścią wszystkich naszych umów z partnerami</w:t>
            </w:r>
          </w:p>
          <w:p w14:paraId="65081337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1D60831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B04DFCC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50A5E17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9C8860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6CCB1B8D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46ECDBF8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7BF9AB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C9F9F0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2A56227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4DB3675B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690EB3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9BAE8A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Zapisy dotyczące dbania o bezpieczeństwo dzieci są częścią wszystkich naszych umów z partnerami oraz wymagamy od każdego partnera zobowiązania do stosowania naszej polityki bezpieczeństwa dzieci lub Polityki Bezpieczeństwa Dzieci PZPN</w:t>
            </w:r>
          </w:p>
          <w:p w14:paraId="5F83A1CC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57E2FBC1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39E1037D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084FAD3A" w14:textId="77777777" w:rsidR="004D4960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  <w:p w14:paraId="73B5433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BB5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BA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5E7C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A5D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3F8993B2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8F00"/>
            <w:vAlign w:val="center"/>
            <w:hideMark/>
          </w:tcPr>
          <w:p w14:paraId="5BB1655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MONITOROWANIE PROCESU I POSTĘPÓW</w:t>
            </w:r>
          </w:p>
        </w:tc>
      </w:tr>
      <w:tr w:rsidR="004D4960" w:rsidRPr="00337FDD" w14:paraId="13D169FF" w14:textId="77777777" w:rsidTr="00253817">
        <w:trPr>
          <w:trHeight w:val="1704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3EC62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FORMULARZ SAMOOCENY I POSTĘPÓW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17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stosujemy formularzy samooceny albo postępów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0FC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Dokonujemy przeglądu naszych działań, ale bez konkretnego narzędzia jak np. formularz samooceny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F43B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Wykorzystujemy formularz samooceny aby dokonać oceny naszych działań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13D3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Wykorzystując formularz samooceny dokonujemy regularnego (min. 1 raz w roku) przeglądu naszych działań, mierzymy postępy i planujemy dalszy rozwój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799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67E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04E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0967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6FBDE2CD" w14:textId="77777777" w:rsidTr="00253817">
        <w:trPr>
          <w:trHeight w:val="1712"/>
        </w:trPr>
        <w:tc>
          <w:tcPr>
            <w:tcW w:w="1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C0A3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PLAN ROZWOJU</w:t>
            </w:r>
          </w:p>
        </w:tc>
        <w:tc>
          <w:tcPr>
            <w:tcW w:w="19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C59E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Nie mamy planu dalszych działań związanych z bezpieczeństwem dzieci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F0C1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Będziemy rozwijać nasze zaangażowanie w bezpieczeństwo dzieci, ale nie mamy spisanego planu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D1FD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spisany plan rozwoju naszej organizacji w zakresie bezpieczeństwa dzieci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AA164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808080"/>
                <w:sz w:val="20"/>
                <w:szCs w:val="20"/>
                <w:lang w:eastAsia="pl-PL"/>
              </w:rPr>
              <w:t>Mamy spisany i zaakceptowany przez władze długofalowy plan rozwoju naszej organizacji w zakresie bezpieczeństwa dzieci</w:t>
            </w:r>
          </w:p>
        </w:tc>
        <w:tc>
          <w:tcPr>
            <w:tcW w:w="11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41E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480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75C9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64E0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D4960" w:rsidRPr="00337FDD" w14:paraId="01B083F1" w14:textId="77777777" w:rsidTr="00253817">
        <w:trPr>
          <w:trHeight w:val="284"/>
        </w:trPr>
        <w:tc>
          <w:tcPr>
            <w:tcW w:w="139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D55F" w14:textId="77777777" w:rsidR="004D4960" w:rsidRPr="00337FDD" w:rsidRDefault="004D4960" w:rsidP="002538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* Kursy online dostarczone przez PZPN oraz UEFA i Terre des </w:t>
            </w:r>
            <w:proofErr w:type="spellStart"/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Hommes</w:t>
            </w:r>
            <w:proofErr w:type="spellEnd"/>
            <w:r w:rsidRPr="00337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dostępne na https://uefa-safeguarding.eu/kursy-online-uefa-dotyczace-ochrony-dzieci-polish </w:t>
            </w:r>
          </w:p>
        </w:tc>
      </w:tr>
    </w:tbl>
    <w:p w14:paraId="6BC273A3" w14:textId="77777777" w:rsidR="004D4960" w:rsidRPr="00337FDD" w:rsidRDefault="004D4960" w:rsidP="004D4960">
      <w:pPr>
        <w:spacing w:after="0"/>
        <w:rPr>
          <w:rFonts w:ascii="Arial" w:hAnsi="Arial" w:cs="Arial"/>
          <w:b/>
          <w:bCs/>
          <w:kern w:val="2"/>
        </w:rPr>
      </w:pPr>
    </w:p>
    <w:p w14:paraId="1DDB322D" w14:textId="77777777" w:rsidR="004D4960" w:rsidRPr="00337FDD" w:rsidRDefault="004D4960" w:rsidP="004D4960">
      <w:pPr>
        <w:spacing w:after="0"/>
        <w:rPr>
          <w:rFonts w:ascii="Arial" w:hAnsi="Arial" w:cs="Arial"/>
          <w:b/>
          <w:bCs/>
          <w:kern w:val="2"/>
        </w:rPr>
      </w:pPr>
    </w:p>
    <w:p w14:paraId="079C3150" w14:textId="77ECFBD1" w:rsidR="00157394" w:rsidRPr="00E32E39" w:rsidRDefault="00157394" w:rsidP="004D4960"/>
    <w:sectPr w:rsidR="00157394" w:rsidRPr="00E32E39" w:rsidSect="004D49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9217D" w14:textId="77777777" w:rsidR="00E32E39" w:rsidRDefault="00E32E39" w:rsidP="00E32E39">
      <w:pPr>
        <w:spacing w:after="0" w:line="240" w:lineRule="auto"/>
      </w:pPr>
      <w:r>
        <w:separator/>
      </w:r>
    </w:p>
  </w:endnote>
  <w:endnote w:type="continuationSeparator" w:id="0">
    <w:p w14:paraId="32E38ED1" w14:textId="77777777" w:rsidR="00E32E39" w:rsidRDefault="00E32E39" w:rsidP="00E3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7D8C" w14:textId="77777777" w:rsidR="00E32E39" w:rsidRDefault="00E32E39" w:rsidP="00E32E39">
      <w:pPr>
        <w:spacing w:after="0" w:line="240" w:lineRule="auto"/>
      </w:pPr>
      <w:r>
        <w:separator/>
      </w:r>
    </w:p>
  </w:footnote>
  <w:footnote w:type="continuationSeparator" w:id="0">
    <w:p w14:paraId="3E65B328" w14:textId="77777777" w:rsidR="00E32E39" w:rsidRDefault="00E32E39" w:rsidP="00E3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C2"/>
    <w:multiLevelType w:val="hybridMultilevel"/>
    <w:tmpl w:val="C996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42D59"/>
    <w:multiLevelType w:val="hybridMultilevel"/>
    <w:tmpl w:val="E79AB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DFC"/>
    <w:multiLevelType w:val="hybridMultilevel"/>
    <w:tmpl w:val="2826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4E5A98"/>
    <w:multiLevelType w:val="hybridMultilevel"/>
    <w:tmpl w:val="6D5E3D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30E1B"/>
    <w:multiLevelType w:val="hybridMultilevel"/>
    <w:tmpl w:val="859A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C61FD"/>
    <w:multiLevelType w:val="hybridMultilevel"/>
    <w:tmpl w:val="6706E9D0"/>
    <w:lvl w:ilvl="0" w:tplc="1E86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306FD"/>
    <w:multiLevelType w:val="hybridMultilevel"/>
    <w:tmpl w:val="937227E4"/>
    <w:lvl w:ilvl="0" w:tplc="AA9A41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A10C8"/>
    <w:multiLevelType w:val="hybridMultilevel"/>
    <w:tmpl w:val="D9F06F48"/>
    <w:lvl w:ilvl="0" w:tplc="7924D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94E5D"/>
    <w:multiLevelType w:val="hybridMultilevel"/>
    <w:tmpl w:val="1686977C"/>
    <w:lvl w:ilvl="0" w:tplc="06D6B9CE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E3EF5"/>
    <w:multiLevelType w:val="hybridMultilevel"/>
    <w:tmpl w:val="0E96FA4C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79BA24ED"/>
    <w:multiLevelType w:val="hybridMultilevel"/>
    <w:tmpl w:val="95F41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9"/>
  </w:num>
  <w:num w:numId="2" w16cid:durableId="1575165223">
    <w:abstractNumId w:val="15"/>
  </w:num>
  <w:num w:numId="3" w16cid:durableId="1201548122">
    <w:abstractNumId w:val="13"/>
  </w:num>
  <w:num w:numId="4" w16cid:durableId="809370370">
    <w:abstractNumId w:val="8"/>
  </w:num>
  <w:num w:numId="5" w16cid:durableId="1971592011">
    <w:abstractNumId w:val="14"/>
  </w:num>
  <w:num w:numId="6" w16cid:durableId="977301589">
    <w:abstractNumId w:val="11"/>
  </w:num>
  <w:num w:numId="7" w16cid:durableId="1840072057">
    <w:abstractNumId w:val="10"/>
  </w:num>
  <w:num w:numId="8" w16cid:durableId="646978454">
    <w:abstractNumId w:val="7"/>
  </w:num>
  <w:num w:numId="9" w16cid:durableId="157960548">
    <w:abstractNumId w:val="2"/>
  </w:num>
  <w:num w:numId="10" w16cid:durableId="1448235624">
    <w:abstractNumId w:val="5"/>
  </w:num>
  <w:num w:numId="11" w16cid:durableId="820191783">
    <w:abstractNumId w:val="0"/>
  </w:num>
  <w:num w:numId="12" w16cid:durableId="568535015">
    <w:abstractNumId w:val="1"/>
  </w:num>
  <w:num w:numId="13" w16cid:durableId="303242124">
    <w:abstractNumId w:val="6"/>
  </w:num>
  <w:num w:numId="14" w16cid:durableId="19935530">
    <w:abstractNumId w:val="16"/>
  </w:num>
  <w:num w:numId="15" w16cid:durableId="1126196923">
    <w:abstractNumId w:val="3"/>
  </w:num>
  <w:num w:numId="16" w16cid:durableId="1837573331">
    <w:abstractNumId w:val="17"/>
  </w:num>
  <w:num w:numId="17" w16cid:durableId="2023893310">
    <w:abstractNumId w:val="4"/>
  </w:num>
  <w:num w:numId="18" w16cid:durableId="1549074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05707A"/>
    <w:rsid w:val="00104C3E"/>
    <w:rsid w:val="00157394"/>
    <w:rsid w:val="00227C40"/>
    <w:rsid w:val="00305995"/>
    <w:rsid w:val="00350A58"/>
    <w:rsid w:val="003711CD"/>
    <w:rsid w:val="00393226"/>
    <w:rsid w:val="00462B58"/>
    <w:rsid w:val="0046447E"/>
    <w:rsid w:val="004733FB"/>
    <w:rsid w:val="00481DD8"/>
    <w:rsid w:val="004D4960"/>
    <w:rsid w:val="00560888"/>
    <w:rsid w:val="00607ACE"/>
    <w:rsid w:val="006B1E36"/>
    <w:rsid w:val="006C30D2"/>
    <w:rsid w:val="00850578"/>
    <w:rsid w:val="008E6BB3"/>
    <w:rsid w:val="00934B0B"/>
    <w:rsid w:val="00AD5166"/>
    <w:rsid w:val="00C21929"/>
    <w:rsid w:val="00E32E39"/>
    <w:rsid w:val="00F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2E3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2E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2E39"/>
    <w:rPr>
      <w:kern w:val="0"/>
      <w:sz w:val="20"/>
      <w:szCs w:val="2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305995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0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07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2</cp:revision>
  <dcterms:created xsi:type="dcterms:W3CDTF">2023-09-25T09:25:00Z</dcterms:created>
  <dcterms:modified xsi:type="dcterms:W3CDTF">2023-09-25T09:25:00Z</dcterms:modified>
</cp:coreProperties>
</file>