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818D2" w14:textId="77777777" w:rsidR="00E7774A" w:rsidRPr="00B5102D" w:rsidRDefault="00596F57" w:rsidP="00596F57">
      <w:pPr>
        <w:pStyle w:val="Bezodstpw"/>
        <w:ind w:left="360"/>
        <w:jc w:val="center"/>
        <w:rPr>
          <w:b/>
          <w:bCs/>
        </w:rPr>
      </w:pPr>
      <w:r w:rsidRPr="00B5102D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DD0537F" wp14:editId="2C200754">
            <wp:simplePos x="0" y="0"/>
            <wp:positionH relativeFrom="margin">
              <wp:posOffset>1897380</wp:posOffset>
            </wp:positionH>
            <wp:positionV relativeFrom="margin">
              <wp:posOffset>-533400</wp:posOffset>
            </wp:positionV>
            <wp:extent cx="1965609" cy="1472473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ZPN_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609" cy="1472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BCFE5C" w14:textId="77777777" w:rsidR="00596F57" w:rsidRPr="00B5102D" w:rsidRDefault="00596F57" w:rsidP="00BC2F9C">
      <w:pPr>
        <w:pStyle w:val="Bezodstpw"/>
        <w:ind w:left="360"/>
        <w:jc w:val="both"/>
        <w:rPr>
          <w:b/>
          <w:bCs/>
        </w:rPr>
      </w:pPr>
    </w:p>
    <w:p w14:paraId="3F7719F7" w14:textId="77777777" w:rsidR="00596F57" w:rsidRPr="00B5102D" w:rsidRDefault="00596F57" w:rsidP="00E7774A">
      <w:pPr>
        <w:pStyle w:val="Bezodstpw"/>
        <w:ind w:left="360"/>
        <w:jc w:val="center"/>
        <w:rPr>
          <w:b/>
          <w:bCs/>
          <w:sz w:val="28"/>
          <w:szCs w:val="28"/>
        </w:rPr>
      </w:pPr>
    </w:p>
    <w:p w14:paraId="572BED06" w14:textId="77777777" w:rsidR="00596F57" w:rsidRPr="00B5102D" w:rsidRDefault="00596F57" w:rsidP="00E7774A">
      <w:pPr>
        <w:pStyle w:val="Bezodstpw"/>
        <w:ind w:left="360"/>
        <w:jc w:val="center"/>
        <w:rPr>
          <w:b/>
          <w:bCs/>
          <w:sz w:val="28"/>
          <w:szCs w:val="28"/>
        </w:rPr>
      </w:pPr>
    </w:p>
    <w:p w14:paraId="4B30E648" w14:textId="77777777" w:rsidR="00596F57" w:rsidRPr="00B5102D" w:rsidRDefault="00596F57" w:rsidP="00E7774A">
      <w:pPr>
        <w:pStyle w:val="Bezodstpw"/>
        <w:ind w:left="36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2DFF2F99" w14:textId="77777777" w:rsidR="00596F57" w:rsidRPr="00B5102D" w:rsidRDefault="00596F57" w:rsidP="00E7774A">
      <w:pPr>
        <w:pStyle w:val="Bezodstpw"/>
        <w:ind w:left="360"/>
        <w:jc w:val="center"/>
        <w:rPr>
          <w:b/>
          <w:bCs/>
          <w:sz w:val="28"/>
          <w:szCs w:val="28"/>
        </w:rPr>
      </w:pPr>
    </w:p>
    <w:p w14:paraId="31D1D973" w14:textId="77777777" w:rsidR="00596F57" w:rsidRPr="00B5102D" w:rsidRDefault="00596F57" w:rsidP="00E7774A">
      <w:pPr>
        <w:pStyle w:val="Bezodstpw"/>
        <w:ind w:left="360"/>
        <w:jc w:val="center"/>
        <w:rPr>
          <w:b/>
          <w:bCs/>
          <w:sz w:val="28"/>
          <w:szCs w:val="28"/>
        </w:rPr>
      </w:pPr>
    </w:p>
    <w:p w14:paraId="5A8FD496" w14:textId="77777777" w:rsidR="00E7774A" w:rsidRPr="00B5102D" w:rsidRDefault="00E7774A" w:rsidP="00E7774A">
      <w:pPr>
        <w:pStyle w:val="Bezodstpw"/>
        <w:ind w:left="360"/>
        <w:jc w:val="center"/>
        <w:rPr>
          <w:b/>
          <w:bCs/>
          <w:sz w:val="28"/>
          <w:szCs w:val="28"/>
        </w:rPr>
      </w:pPr>
      <w:r w:rsidRPr="00B5102D">
        <w:rPr>
          <w:b/>
          <w:bCs/>
          <w:sz w:val="28"/>
          <w:szCs w:val="28"/>
        </w:rPr>
        <w:t>OBOWIĄZEK INFORMACYJNY ART. 13</w:t>
      </w:r>
    </w:p>
    <w:p w14:paraId="5ADB6717" w14:textId="77777777" w:rsidR="00E7774A" w:rsidRPr="00B5102D" w:rsidRDefault="00E7774A" w:rsidP="00E7774A">
      <w:pPr>
        <w:pStyle w:val="Bezodstpw"/>
        <w:ind w:left="360"/>
        <w:jc w:val="center"/>
        <w:rPr>
          <w:b/>
          <w:bCs/>
        </w:rPr>
      </w:pPr>
    </w:p>
    <w:p w14:paraId="2E0ECD13" w14:textId="77777777" w:rsidR="00BC2F9C" w:rsidRPr="00B5102D" w:rsidRDefault="00791DC1" w:rsidP="00BC2F9C">
      <w:pPr>
        <w:pStyle w:val="Bezodstpw"/>
        <w:ind w:left="360"/>
        <w:jc w:val="both"/>
        <w:rPr>
          <w:b/>
          <w:bCs/>
        </w:rPr>
      </w:pPr>
      <w:r w:rsidRPr="00B5102D">
        <w:rPr>
          <w:b/>
          <w:bCs/>
        </w:rPr>
        <w:t>Zgodnie z a</w:t>
      </w:r>
      <w:r w:rsidR="00BC2F9C" w:rsidRPr="00B5102D">
        <w:rPr>
          <w:b/>
          <w:bCs/>
        </w:rPr>
        <w:t xml:space="preserve">rt. 13 ust. 1 i ust. 2 Rozporządzenia Parlamentu Europejskiego i Rady (UE) 2016/679 </w:t>
      </w:r>
      <w:r w:rsidR="00266073" w:rsidRPr="00B5102D">
        <w:rPr>
          <w:b/>
          <w:bCs/>
        </w:rPr>
        <w:br/>
      </w:r>
      <w:r w:rsidR="00BC2F9C" w:rsidRPr="00B5102D">
        <w:rPr>
          <w:b/>
          <w:bCs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- RODO) (Dz. Urz. UE L 2016 </w:t>
      </w:r>
      <w:r w:rsidR="00B57E4B" w:rsidRPr="00B5102D">
        <w:rPr>
          <w:b/>
          <w:bCs/>
        </w:rPr>
        <w:br/>
      </w:r>
      <w:r w:rsidR="00BC2F9C" w:rsidRPr="00B5102D">
        <w:rPr>
          <w:b/>
          <w:bCs/>
        </w:rPr>
        <w:t xml:space="preserve">Nr 119, s.1) informujemy:  </w:t>
      </w:r>
    </w:p>
    <w:p w14:paraId="08DE2514" w14:textId="77777777" w:rsidR="00694504" w:rsidRPr="00B5102D" w:rsidRDefault="00694504" w:rsidP="00BC2F9C">
      <w:pPr>
        <w:pStyle w:val="Bezodstpw"/>
        <w:ind w:left="360"/>
        <w:jc w:val="both"/>
      </w:pPr>
    </w:p>
    <w:p w14:paraId="4D411534" w14:textId="77777777" w:rsidR="00BC2F9C" w:rsidRPr="00B5102D" w:rsidRDefault="00BC2F9C" w:rsidP="00BC2F9C">
      <w:pPr>
        <w:pStyle w:val="Bezodstpw"/>
        <w:ind w:left="1080"/>
        <w:jc w:val="both"/>
      </w:pPr>
    </w:p>
    <w:p w14:paraId="54D75AC9" w14:textId="77777777" w:rsidR="00BC2F9C" w:rsidRPr="00B5102D" w:rsidRDefault="00BC2F9C" w:rsidP="00B57E4B">
      <w:pPr>
        <w:pStyle w:val="Bezodstpw"/>
        <w:numPr>
          <w:ilvl w:val="0"/>
          <w:numId w:val="7"/>
        </w:numPr>
        <w:jc w:val="both"/>
      </w:pPr>
      <w:r w:rsidRPr="00B5102D">
        <w:rPr>
          <w:b/>
          <w:bCs/>
        </w:rPr>
        <w:t>Administratorem</w:t>
      </w:r>
      <w:r w:rsidRPr="00B5102D">
        <w:t xml:space="preserve"> </w:t>
      </w:r>
      <w:r w:rsidR="00F24185" w:rsidRPr="00B5102D">
        <w:t xml:space="preserve">Państwa </w:t>
      </w:r>
      <w:r w:rsidRPr="00B5102D">
        <w:t xml:space="preserve">danych osobowych, czyli podmiotem decydującym o tym, </w:t>
      </w:r>
      <w:r w:rsidR="00266073" w:rsidRPr="00B5102D">
        <w:br/>
      </w:r>
      <w:r w:rsidRPr="00B5102D">
        <w:t xml:space="preserve">w jakim celu oraz w jaki sposób będą one przetwarzane jest </w:t>
      </w:r>
      <w:r w:rsidR="00B57E4B" w:rsidRPr="00B5102D">
        <w:rPr>
          <w:b/>
          <w:bCs/>
        </w:rPr>
        <w:t>POLSKI ZWIĄZEK PIŁKI NOŻNEJ</w:t>
      </w:r>
      <w:r w:rsidR="00B57E4B" w:rsidRPr="00B5102D">
        <w:t xml:space="preserve"> </w:t>
      </w:r>
      <w:r w:rsidR="00266073" w:rsidRPr="00B5102D">
        <w:br/>
      </w:r>
      <w:r w:rsidR="00B57E4B" w:rsidRPr="00B5102D">
        <w:t xml:space="preserve">(PZPN) </w:t>
      </w:r>
      <w:r w:rsidRPr="00B5102D">
        <w:t>z siedzibą przy ul. Bitwy Warszawskiej 1920 roku 7, 02-366 Warszawa.</w:t>
      </w:r>
    </w:p>
    <w:p w14:paraId="64C2A443" w14:textId="77777777" w:rsidR="00791DC1" w:rsidRPr="00B5102D" w:rsidRDefault="00791DC1" w:rsidP="00791DC1">
      <w:pPr>
        <w:pStyle w:val="Bezodstpw"/>
        <w:ind w:left="1080"/>
        <w:jc w:val="both"/>
      </w:pPr>
    </w:p>
    <w:p w14:paraId="1A2496FA" w14:textId="77777777" w:rsidR="00BC2F9C" w:rsidRPr="00B5102D" w:rsidRDefault="00BC2F9C" w:rsidP="00B57E4B">
      <w:pPr>
        <w:pStyle w:val="Bezodstpw"/>
        <w:numPr>
          <w:ilvl w:val="0"/>
          <w:numId w:val="7"/>
        </w:numPr>
        <w:jc w:val="both"/>
      </w:pPr>
      <w:r w:rsidRPr="00B5102D">
        <w:rPr>
          <w:b/>
          <w:bCs/>
        </w:rPr>
        <w:t xml:space="preserve">Inspektor </w:t>
      </w:r>
      <w:r w:rsidR="00B57E4B" w:rsidRPr="00B5102D">
        <w:rPr>
          <w:b/>
          <w:bCs/>
        </w:rPr>
        <w:t>O</w:t>
      </w:r>
      <w:r w:rsidRPr="00B5102D">
        <w:rPr>
          <w:b/>
          <w:bCs/>
        </w:rPr>
        <w:t xml:space="preserve">chrony </w:t>
      </w:r>
      <w:r w:rsidR="00B57E4B" w:rsidRPr="00B5102D">
        <w:rPr>
          <w:b/>
          <w:bCs/>
        </w:rPr>
        <w:t>D</w:t>
      </w:r>
      <w:r w:rsidRPr="00B5102D">
        <w:rPr>
          <w:b/>
          <w:bCs/>
        </w:rPr>
        <w:t>anych</w:t>
      </w:r>
      <w:r w:rsidRPr="00B5102D">
        <w:t xml:space="preserve"> to osoba, z którą </w:t>
      </w:r>
      <w:r w:rsidR="00791DC1" w:rsidRPr="00B5102D">
        <w:t>mogą Państwo</w:t>
      </w:r>
      <w:r w:rsidRPr="00B5102D">
        <w:t xml:space="preserve"> skontaktować </w:t>
      </w:r>
      <w:r w:rsidR="00791DC1" w:rsidRPr="00B5102D">
        <w:t xml:space="preserve">się </w:t>
      </w:r>
      <w:r w:rsidRPr="00B5102D">
        <w:t xml:space="preserve">mając pytania lub wątpliwości w zakresie przetwarzania danych </w:t>
      </w:r>
      <w:r w:rsidR="00E64B8F" w:rsidRPr="00B5102D">
        <w:t xml:space="preserve">osobowych </w:t>
      </w:r>
      <w:r w:rsidRPr="00B5102D">
        <w:t>przez PZPN. M</w:t>
      </w:r>
      <w:r w:rsidR="00791DC1" w:rsidRPr="00B5102D">
        <w:t>ożna</w:t>
      </w:r>
      <w:r w:rsidRPr="00B5102D">
        <w:t xml:space="preserve"> to uczynić na dwa sposoby:</w:t>
      </w:r>
    </w:p>
    <w:p w14:paraId="08C0B93C" w14:textId="77777777" w:rsidR="00B57E4B" w:rsidRPr="00B5102D" w:rsidRDefault="00B57E4B" w:rsidP="00B57E4B">
      <w:pPr>
        <w:pStyle w:val="Bezodstpw"/>
        <w:numPr>
          <w:ilvl w:val="0"/>
          <w:numId w:val="10"/>
        </w:numPr>
        <w:jc w:val="both"/>
      </w:pPr>
      <w:r w:rsidRPr="00B5102D">
        <w:t xml:space="preserve">poprzez kontakt </w:t>
      </w:r>
      <w:r w:rsidR="00BC2F9C" w:rsidRPr="00B5102D">
        <w:t>mailow</w:t>
      </w:r>
      <w:r w:rsidRPr="00B5102D">
        <w:t>y</w:t>
      </w:r>
      <w:r w:rsidR="00BC2F9C" w:rsidRPr="00B5102D">
        <w:t xml:space="preserve">: </w:t>
      </w:r>
      <w:hyperlink r:id="rId6" w:history="1">
        <w:r w:rsidR="00BC2F9C" w:rsidRPr="00B5102D">
          <w:rPr>
            <w:rStyle w:val="Hipercze"/>
            <w:color w:val="auto"/>
          </w:rPr>
          <w:t>daneosobowe@pzpn.pl</w:t>
        </w:r>
      </w:hyperlink>
    </w:p>
    <w:p w14:paraId="648EE00D" w14:textId="77777777" w:rsidR="00BC2F9C" w:rsidRPr="00B5102D" w:rsidRDefault="00BC2F9C" w:rsidP="00B57E4B">
      <w:pPr>
        <w:pStyle w:val="Bezodstpw"/>
        <w:numPr>
          <w:ilvl w:val="0"/>
          <w:numId w:val="10"/>
        </w:numPr>
        <w:jc w:val="both"/>
      </w:pPr>
      <w:r w:rsidRPr="00B5102D">
        <w:t>korespondencyjnie</w:t>
      </w:r>
      <w:r w:rsidR="00B57E4B" w:rsidRPr="00B5102D">
        <w:t xml:space="preserve"> na adres</w:t>
      </w:r>
      <w:r w:rsidRPr="00B5102D">
        <w:t>: Polski Związek Piłki Nożnej, ul. Bitwy Warszawskiej 1920 roku 7, 02-366 Warszawa</w:t>
      </w:r>
      <w:r w:rsidR="00B57E4B" w:rsidRPr="00B5102D">
        <w:t>.</w:t>
      </w:r>
      <w:r w:rsidRPr="00B5102D">
        <w:t xml:space="preserve"> </w:t>
      </w:r>
    </w:p>
    <w:p w14:paraId="583647D6" w14:textId="77777777" w:rsidR="00BC2F9C" w:rsidRPr="00B5102D" w:rsidRDefault="00BC2F9C" w:rsidP="00B57E4B">
      <w:pPr>
        <w:pStyle w:val="Bezodstpw"/>
        <w:jc w:val="both"/>
      </w:pPr>
    </w:p>
    <w:p w14:paraId="356EB2E9" w14:textId="77777777" w:rsidR="00336976" w:rsidRPr="00B5102D" w:rsidRDefault="00B57E4B" w:rsidP="00B57E4B">
      <w:pPr>
        <w:pStyle w:val="Bezodstpw"/>
        <w:numPr>
          <w:ilvl w:val="0"/>
          <w:numId w:val="7"/>
        </w:numPr>
        <w:jc w:val="both"/>
      </w:pPr>
      <w:r w:rsidRPr="00B5102D">
        <w:rPr>
          <w:b/>
          <w:bCs/>
        </w:rPr>
        <w:t>Polski Związek Piłki Nożnej</w:t>
      </w:r>
      <w:r w:rsidRPr="00B5102D">
        <w:t xml:space="preserve"> </w:t>
      </w:r>
      <w:r w:rsidR="00F24185" w:rsidRPr="00B5102D">
        <w:t xml:space="preserve"> przetwarza Państwa dane osobowe w następujący</w:t>
      </w:r>
      <w:r w:rsidRPr="00B5102D">
        <w:t>ch</w:t>
      </w:r>
      <w:r w:rsidR="00787E50" w:rsidRPr="00B5102D">
        <w:t xml:space="preserve"> cel</w:t>
      </w:r>
      <w:r w:rsidRPr="00B5102D">
        <w:t>ach</w:t>
      </w:r>
      <w:r w:rsidR="00F24185" w:rsidRPr="00B5102D">
        <w:t>:</w:t>
      </w:r>
      <w:r w:rsidRPr="00B5102D">
        <w:br/>
      </w:r>
    </w:p>
    <w:p w14:paraId="72D26A23" w14:textId="77777777" w:rsidR="00336976" w:rsidRPr="00B5102D" w:rsidRDefault="0097062C" w:rsidP="00B57E4B">
      <w:pPr>
        <w:pStyle w:val="Bezodstpw"/>
        <w:ind w:left="1080"/>
        <w:jc w:val="both"/>
      </w:pPr>
      <w:r w:rsidRPr="00B5102D">
        <w:t xml:space="preserve">1) </w:t>
      </w:r>
      <w:r w:rsidR="00F24185" w:rsidRPr="00B5102D">
        <w:t>realizacji</w:t>
      </w:r>
      <w:r w:rsidR="00BC2F9C" w:rsidRPr="00B5102D">
        <w:t xml:space="preserve"> lub dążeni</w:t>
      </w:r>
      <w:r w:rsidR="00F24185" w:rsidRPr="00B5102D">
        <w:t>a</w:t>
      </w:r>
      <w:r w:rsidR="00BC2F9C" w:rsidRPr="00B5102D">
        <w:t xml:space="preserve"> do zawarcia umowy z PZPN (w postaci akceptacji stosownych regulaminów)</w:t>
      </w:r>
      <w:r w:rsidR="00E64B8F" w:rsidRPr="00B5102D">
        <w:t xml:space="preserve">, </w:t>
      </w:r>
      <w:r w:rsidR="00BC2F9C" w:rsidRPr="00B5102D">
        <w:t>a dotyczącej korzystania z portali internetowych PZPN, w tym Łączy Nas Piłka, korzystania z systemów PZPN, w tym Extranet (podstawą prawną przetwarzania danych jest art. 6 ust. 1 lit b RODO)</w:t>
      </w:r>
      <w:r w:rsidR="00E64B8F" w:rsidRPr="00B5102D">
        <w:t>,</w:t>
      </w:r>
    </w:p>
    <w:p w14:paraId="0D3EA439" w14:textId="77777777" w:rsidR="0097062C" w:rsidRPr="00B5102D" w:rsidRDefault="0097062C" w:rsidP="00336976">
      <w:pPr>
        <w:pStyle w:val="Bezodstpw"/>
        <w:ind w:left="1080"/>
        <w:jc w:val="both"/>
      </w:pPr>
      <w:r w:rsidRPr="00B5102D">
        <w:t xml:space="preserve">2) </w:t>
      </w:r>
      <w:r w:rsidR="00BC2F9C" w:rsidRPr="00B5102D">
        <w:t>wy</w:t>
      </w:r>
      <w:r w:rsidR="00787E50" w:rsidRPr="00B5102D">
        <w:t>konania ustawowych</w:t>
      </w:r>
      <w:r w:rsidR="00BC2F9C" w:rsidRPr="00B5102D">
        <w:t xml:space="preserve"> obowiązków ciążących na administratorze</w:t>
      </w:r>
      <w:r w:rsidRPr="00B5102D">
        <w:t xml:space="preserve"> w szczególności podatkowych i sprawozdawczych a także związanych z:</w:t>
      </w:r>
    </w:p>
    <w:p w14:paraId="372EDA93" w14:textId="77777777" w:rsidR="00E64B8F" w:rsidRPr="00B5102D" w:rsidRDefault="0097062C" w:rsidP="00E64B8F">
      <w:pPr>
        <w:pStyle w:val="Bezodstpw"/>
        <w:numPr>
          <w:ilvl w:val="0"/>
          <w:numId w:val="11"/>
        </w:numPr>
        <w:jc w:val="both"/>
      </w:pPr>
      <w:r w:rsidRPr="00B5102D">
        <w:t>ustawą z dnia 25 czerwca 2010 r. o sporcie (</w:t>
      </w:r>
      <w:proofErr w:type="spellStart"/>
      <w:r w:rsidRPr="00B5102D">
        <w:t>t.j</w:t>
      </w:r>
      <w:proofErr w:type="spellEnd"/>
      <w:r w:rsidRPr="00B5102D">
        <w:t xml:space="preserve">. Dz. U. z 2018 r. poz. 1263 z </w:t>
      </w:r>
      <w:proofErr w:type="spellStart"/>
      <w:r w:rsidRPr="00B5102D">
        <w:t>późn</w:t>
      </w:r>
      <w:proofErr w:type="spellEnd"/>
      <w:r w:rsidRPr="00B5102D">
        <w:t>. zm.),</w:t>
      </w:r>
    </w:p>
    <w:p w14:paraId="1B841844" w14:textId="77777777" w:rsidR="00E64B8F" w:rsidRPr="00B5102D" w:rsidRDefault="000E373F" w:rsidP="00E64B8F">
      <w:pPr>
        <w:pStyle w:val="Bezodstpw"/>
        <w:numPr>
          <w:ilvl w:val="0"/>
          <w:numId w:val="11"/>
        </w:numPr>
        <w:jc w:val="both"/>
      </w:pPr>
      <w:r w:rsidRPr="00B5102D">
        <w:t>ustawą z dnia 27 sierpnia 1997 r. o rehabilitacji zawodowej i społecznej oraz zatrudnianiu osób niepełnosprawnych (</w:t>
      </w:r>
      <w:proofErr w:type="spellStart"/>
      <w:r w:rsidRPr="00B5102D">
        <w:t>t.j</w:t>
      </w:r>
      <w:proofErr w:type="spellEnd"/>
      <w:r w:rsidRPr="00B5102D">
        <w:t xml:space="preserve">. Dz. U. z 2019 r. poz. 1172 z </w:t>
      </w:r>
      <w:proofErr w:type="spellStart"/>
      <w:r w:rsidRPr="00B5102D">
        <w:t>późn</w:t>
      </w:r>
      <w:proofErr w:type="spellEnd"/>
      <w:r w:rsidRPr="00B5102D">
        <w:t>. zm.),</w:t>
      </w:r>
    </w:p>
    <w:p w14:paraId="35A39A88" w14:textId="77777777" w:rsidR="00E64B8F" w:rsidRPr="00B5102D" w:rsidRDefault="000E373F" w:rsidP="00E64B8F">
      <w:pPr>
        <w:pStyle w:val="Bezodstpw"/>
        <w:numPr>
          <w:ilvl w:val="0"/>
          <w:numId w:val="11"/>
        </w:numPr>
        <w:jc w:val="both"/>
      </w:pPr>
      <w:r w:rsidRPr="00B5102D">
        <w:t>ustawą z dnia 21 kwietnia 2017 r. o zwalczaniu dopingu w sporcie (Dz. U. z 2017 r. poz.</w:t>
      </w:r>
      <w:r w:rsidR="00E64B8F" w:rsidRPr="00B5102D">
        <w:t xml:space="preserve"> </w:t>
      </w:r>
      <w:r w:rsidRPr="00B5102D">
        <w:t xml:space="preserve">1051 z </w:t>
      </w:r>
      <w:proofErr w:type="spellStart"/>
      <w:r w:rsidRPr="00B5102D">
        <w:t>późn</w:t>
      </w:r>
      <w:proofErr w:type="spellEnd"/>
      <w:r w:rsidRPr="00B5102D">
        <w:t>. zm.),</w:t>
      </w:r>
    </w:p>
    <w:p w14:paraId="606C253A" w14:textId="77777777" w:rsidR="00E64B8F" w:rsidRPr="00B5102D" w:rsidRDefault="000E373F" w:rsidP="00E64B8F">
      <w:pPr>
        <w:pStyle w:val="Bezodstpw"/>
        <w:numPr>
          <w:ilvl w:val="0"/>
          <w:numId w:val="11"/>
        </w:numPr>
        <w:jc w:val="both"/>
      </w:pPr>
      <w:r w:rsidRPr="00B5102D">
        <w:t>ustawą z dnia 20 marca 2009 r. o bezpieczeństwie imprez masowych (</w:t>
      </w:r>
      <w:proofErr w:type="spellStart"/>
      <w:r w:rsidRPr="00B5102D">
        <w:t>t.j</w:t>
      </w:r>
      <w:proofErr w:type="spellEnd"/>
      <w:r w:rsidRPr="00B5102D">
        <w:t xml:space="preserve">. Dz. U. </w:t>
      </w:r>
      <w:r w:rsidR="00E64B8F" w:rsidRPr="00B5102D">
        <w:br/>
      </w:r>
      <w:r w:rsidRPr="00B5102D">
        <w:t>z 2018 r.</w:t>
      </w:r>
      <w:r w:rsidR="00E64B8F" w:rsidRPr="00B5102D">
        <w:t xml:space="preserve"> </w:t>
      </w:r>
      <w:r w:rsidRPr="00B5102D">
        <w:t xml:space="preserve">poz. 1870 z </w:t>
      </w:r>
      <w:proofErr w:type="spellStart"/>
      <w:r w:rsidRPr="00B5102D">
        <w:t>późn</w:t>
      </w:r>
      <w:proofErr w:type="spellEnd"/>
      <w:r w:rsidRPr="00B5102D">
        <w:t>. zm.),</w:t>
      </w:r>
    </w:p>
    <w:p w14:paraId="2FDD0966" w14:textId="77777777" w:rsidR="00E64B8F" w:rsidRPr="00B5102D" w:rsidRDefault="00607036" w:rsidP="00E64B8F">
      <w:pPr>
        <w:pStyle w:val="Bezodstpw"/>
        <w:numPr>
          <w:ilvl w:val="0"/>
          <w:numId w:val="11"/>
        </w:numPr>
        <w:jc w:val="both"/>
      </w:pPr>
      <w:r w:rsidRPr="00B5102D">
        <w:t>ustawą z dnia 7 kwietnia 1989 r. Prawo o stowarzyszeniach</w:t>
      </w:r>
      <w:r w:rsidR="004F4721" w:rsidRPr="00B5102D">
        <w:t xml:space="preserve"> (</w:t>
      </w:r>
      <w:proofErr w:type="spellStart"/>
      <w:r w:rsidR="004F4721" w:rsidRPr="00B5102D">
        <w:t>t.j</w:t>
      </w:r>
      <w:proofErr w:type="spellEnd"/>
      <w:r w:rsidR="004F4721" w:rsidRPr="00B5102D">
        <w:t xml:space="preserve">. Dz. U. z 2019 r. poz. 713 z </w:t>
      </w:r>
      <w:proofErr w:type="spellStart"/>
      <w:r w:rsidR="004F4721" w:rsidRPr="00B5102D">
        <w:t>późn</w:t>
      </w:r>
      <w:proofErr w:type="spellEnd"/>
      <w:r w:rsidR="004F4721" w:rsidRPr="00B5102D">
        <w:t>. zm.),</w:t>
      </w:r>
    </w:p>
    <w:p w14:paraId="4DBE540A" w14:textId="77777777" w:rsidR="00E64B8F" w:rsidRPr="00B5102D" w:rsidRDefault="004F4721" w:rsidP="00E64B8F">
      <w:pPr>
        <w:pStyle w:val="Bezodstpw"/>
        <w:numPr>
          <w:ilvl w:val="0"/>
          <w:numId w:val="11"/>
        </w:numPr>
        <w:jc w:val="both"/>
      </w:pPr>
      <w:r w:rsidRPr="00B5102D">
        <w:t xml:space="preserve">ustawą z dnia 24 kwietnia 2003 r. o działalności pożytku publicznego </w:t>
      </w:r>
      <w:r w:rsidR="00E64B8F" w:rsidRPr="00B5102D">
        <w:br/>
      </w:r>
      <w:r w:rsidRPr="00B5102D">
        <w:t>i o wolontariacie (</w:t>
      </w:r>
      <w:proofErr w:type="spellStart"/>
      <w:r w:rsidRPr="00B5102D">
        <w:t>t.j</w:t>
      </w:r>
      <w:proofErr w:type="spellEnd"/>
      <w:r w:rsidRPr="00B5102D">
        <w:t xml:space="preserve">. Dz. U. z 2019 r. poz. 688 z </w:t>
      </w:r>
      <w:proofErr w:type="spellStart"/>
      <w:r w:rsidRPr="00B5102D">
        <w:t>późn</w:t>
      </w:r>
      <w:proofErr w:type="spellEnd"/>
      <w:r w:rsidRPr="00B5102D">
        <w:t>. zm.),</w:t>
      </w:r>
    </w:p>
    <w:p w14:paraId="19AAD023" w14:textId="77777777" w:rsidR="00E64B8F" w:rsidRPr="00B5102D" w:rsidRDefault="000E373F" w:rsidP="00E64B8F">
      <w:pPr>
        <w:pStyle w:val="Bezodstpw"/>
        <w:numPr>
          <w:ilvl w:val="0"/>
          <w:numId w:val="11"/>
        </w:numPr>
        <w:jc w:val="both"/>
      </w:pPr>
      <w:r w:rsidRPr="00B5102D">
        <w:t>ustawą z dnia 13 maja 2016 r. o przeciwdziałaniu zagrożeniom przestępczością na tle seksualnym (</w:t>
      </w:r>
      <w:proofErr w:type="spellStart"/>
      <w:r w:rsidRPr="00B5102D">
        <w:t>t.j</w:t>
      </w:r>
      <w:proofErr w:type="spellEnd"/>
      <w:r w:rsidRPr="00B5102D">
        <w:t xml:space="preserve">. Dz. U. z 2018 r. poz. 405 z </w:t>
      </w:r>
      <w:proofErr w:type="spellStart"/>
      <w:r w:rsidRPr="00B5102D">
        <w:t>późn</w:t>
      </w:r>
      <w:proofErr w:type="spellEnd"/>
      <w:r w:rsidRPr="00B5102D">
        <w:t>. zm.)</w:t>
      </w:r>
      <w:r w:rsidR="00E64B8F" w:rsidRPr="00B5102D">
        <w:t>,</w:t>
      </w:r>
    </w:p>
    <w:p w14:paraId="48FF93A6" w14:textId="77777777" w:rsidR="00336976" w:rsidRPr="00B5102D" w:rsidRDefault="004F4721" w:rsidP="00E64B8F">
      <w:pPr>
        <w:pStyle w:val="Bezodstpw"/>
        <w:numPr>
          <w:ilvl w:val="0"/>
          <w:numId w:val="11"/>
        </w:numPr>
        <w:jc w:val="both"/>
      </w:pPr>
      <w:r w:rsidRPr="00B5102D">
        <w:lastRenderedPageBreak/>
        <w:t xml:space="preserve">oraz celami i zadaniami Statutowymi </w:t>
      </w:r>
      <w:r w:rsidR="00BC2F9C" w:rsidRPr="00B5102D">
        <w:t>(podstawą prawną przetwarzania danych jest art. 6 ust. 1 lit. c RODO)</w:t>
      </w:r>
      <w:r w:rsidR="00E64B8F" w:rsidRPr="00B5102D">
        <w:t xml:space="preserve">. </w:t>
      </w:r>
    </w:p>
    <w:p w14:paraId="0FD02558" w14:textId="77777777" w:rsidR="00336976" w:rsidRPr="00B5102D" w:rsidRDefault="0097062C" w:rsidP="00E64B8F">
      <w:pPr>
        <w:pStyle w:val="Bezodstpw"/>
        <w:ind w:left="1080"/>
        <w:jc w:val="both"/>
      </w:pPr>
      <w:r w:rsidRPr="00B5102D">
        <w:t>3)</w:t>
      </w:r>
      <w:r w:rsidR="00E64B8F" w:rsidRPr="00B5102D">
        <w:t xml:space="preserve"> </w:t>
      </w:r>
      <w:r w:rsidR="00BC2F9C" w:rsidRPr="00B5102D">
        <w:t>realizacj</w:t>
      </w:r>
      <w:r w:rsidR="004209F4" w:rsidRPr="00B5102D">
        <w:t>i</w:t>
      </w:r>
      <w:r w:rsidR="00BC2F9C" w:rsidRPr="00B5102D">
        <w:t xml:space="preserve"> prawnie uzasadnion</w:t>
      </w:r>
      <w:r w:rsidR="004209F4" w:rsidRPr="00B5102D">
        <w:t>ego</w:t>
      </w:r>
      <w:r w:rsidR="00BC2F9C" w:rsidRPr="00B5102D">
        <w:t xml:space="preserve"> interes</w:t>
      </w:r>
      <w:r w:rsidR="004209F4" w:rsidRPr="00B5102D">
        <w:t>u</w:t>
      </w:r>
      <w:r w:rsidR="00BC2F9C" w:rsidRPr="00B5102D">
        <w:t xml:space="preserve"> </w:t>
      </w:r>
      <w:r w:rsidR="004A7B8E" w:rsidRPr="00B5102D">
        <w:t>A</w:t>
      </w:r>
      <w:r w:rsidR="00BC2F9C" w:rsidRPr="00B5102D">
        <w:t>dministratora</w:t>
      </w:r>
      <w:r w:rsidR="00F24185" w:rsidRPr="00B5102D">
        <w:t xml:space="preserve"> </w:t>
      </w:r>
      <w:r w:rsidR="00C64376" w:rsidRPr="00B5102D">
        <w:t>polegają</w:t>
      </w:r>
      <w:r w:rsidR="004209F4" w:rsidRPr="00B5102D">
        <w:t>cego</w:t>
      </w:r>
      <w:r w:rsidR="00C64376" w:rsidRPr="00B5102D">
        <w:t xml:space="preserve"> na zapewnieniu niezbędnych rozliczeń w związku z zawartą umową, dochodzeni</w:t>
      </w:r>
      <w:r w:rsidR="00E64B8F" w:rsidRPr="00B5102D">
        <w:t>em</w:t>
      </w:r>
      <w:r w:rsidR="00C64376" w:rsidRPr="00B5102D">
        <w:t xml:space="preserve"> roszczeń</w:t>
      </w:r>
      <w:r w:rsidR="00580B2F" w:rsidRPr="00B5102D">
        <w:t xml:space="preserve"> związany</w:t>
      </w:r>
      <w:r w:rsidR="004209F4" w:rsidRPr="00B5102D">
        <w:t>ch</w:t>
      </w:r>
      <w:r w:rsidR="00580B2F" w:rsidRPr="00B5102D">
        <w:t xml:space="preserve"> z działalnością PZPN</w:t>
      </w:r>
      <w:r w:rsidR="00C64376" w:rsidRPr="00B5102D">
        <w:t>, marketing</w:t>
      </w:r>
      <w:r w:rsidR="00E64B8F" w:rsidRPr="00B5102D">
        <w:t>iem</w:t>
      </w:r>
      <w:r w:rsidR="00C64376" w:rsidRPr="00B5102D">
        <w:t xml:space="preserve"> bez</w:t>
      </w:r>
      <w:r w:rsidR="00580B2F" w:rsidRPr="00B5102D">
        <w:t>p</w:t>
      </w:r>
      <w:r w:rsidR="00C64376" w:rsidRPr="00B5102D">
        <w:t>ośredni</w:t>
      </w:r>
      <w:r w:rsidR="00E64B8F" w:rsidRPr="00B5102D">
        <w:t>m</w:t>
      </w:r>
      <w:r w:rsidR="00580B2F" w:rsidRPr="00B5102D">
        <w:t>, budowani</w:t>
      </w:r>
      <w:r w:rsidR="004209F4" w:rsidRPr="00B5102D">
        <w:t>u</w:t>
      </w:r>
      <w:r w:rsidR="00580B2F" w:rsidRPr="00B5102D">
        <w:t xml:space="preserve"> relacji </w:t>
      </w:r>
      <w:r w:rsidR="00E64B8F" w:rsidRPr="00B5102D">
        <w:br/>
      </w:r>
      <w:r w:rsidR="00580B2F" w:rsidRPr="00B5102D">
        <w:t>i wizerunku PZPN</w:t>
      </w:r>
      <w:r w:rsidR="00E64B8F" w:rsidRPr="00B5102D">
        <w:t xml:space="preserve">, </w:t>
      </w:r>
      <w:r w:rsidR="00C64376" w:rsidRPr="00B5102D">
        <w:t>a także przet</w:t>
      </w:r>
      <w:r w:rsidR="00580B2F" w:rsidRPr="00B5102D">
        <w:t>warzani</w:t>
      </w:r>
      <w:r w:rsidR="004209F4" w:rsidRPr="00B5102D">
        <w:t>u</w:t>
      </w:r>
      <w:r w:rsidR="00580B2F" w:rsidRPr="00B5102D">
        <w:t xml:space="preserve"> danych</w:t>
      </w:r>
      <w:r w:rsidR="00C64376" w:rsidRPr="00B5102D">
        <w:t xml:space="preserve"> dla cel</w:t>
      </w:r>
      <w:r w:rsidR="00E64B8F" w:rsidRPr="00B5102D">
        <w:t>ów</w:t>
      </w:r>
      <w:r w:rsidR="00C64376" w:rsidRPr="00B5102D">
        <w:t xml:space="preserve"> </w:t>
      </w:r>
      <w:r w:rsidR="000E373F" w:rsidRPr="00B5102D">
        <w:t xml:space="preserve">prowadzenia analiz statystycznych </w:t>
      </w:r>
      <w:r w:rsidR="00E64B8F" w:rsidRPr="00B5102D">
        <w:t>i</w:t>
      </w:r>
      <w:r w:rsidR="000E373F" w:rsidRPr="00B5102D">
        <w:t xml:space="preserve"> </w:t>
      </w:r>
      <w:r w:rsidR="00C64376" w:rsidRPr="00B5102D">
        <w:t>archiwalnych w interesie publicznym</w:t>
      </w:r>
      <w:r w:rsidR="00BC2F9C" w:rsidRPr="00B5102D">
        <w:t xml:space="preserve"> (podstawą prawną przetwarzania danych jest art. 6 ust. 1 lit f RODO)</w:t>
      </w:r>
      <w:r w:rsidR="00E64B8F" w:rsidRPr="00B5102D">
        <w:t xml:space="preserve">. </w:t>
      </w:r>
    </w:p>
    <w:p w14:paraId="3F3552DF" w14:textId="77777777" w:rsidR="00580B2F" w:rsidRPr="00B5102D" w:rsidRDefault="0097062C" w:rsidP="00E64B8F">
      <w:pPr>
        <w:pStyle w:val="Bezodstpw"/>
        <w:ind w:left="1080"/>
        <w:jc w:val="both"/>
      </w:pPr>
      <w:r w:rsidRPr="00B5102D">
        <w:t xml:space="preserve">4) </w:t>
      </w:r>
      <w:r w:rsidR="00580B2F" w:rsidRPr="00B5102D">
        <w:t xml:space="preserve">w przypadku </w:t>
      </w:r>
      <w:r w:rsidR="00C70B3C" w:rsidRPr="00B5102D">
        <w:t xml:space="preserve">wyrażenia dobrowolnych i opcjonalnych zgód Państwa dane będą przetwarzane również w celu marketingowym polegającym na przekazaniu informacji </w:t>
      </w:r>
      <w:r w:rsidR="00E64B8F" w:rsidRPr="00B5102D">
        <w:br/>
      </w:r>
      <w:r w:rsidR="00C70B3C" w:rsidRPr="00B5102D">
        <w:t>o usługach,</w:t>
      </w:r>
      <w:r w:rsidR="00611D63" w:rsidRPr="00B5102D">
        <w:t xml:space="preserve"> produktach,</w:t>
      </w:r>
      <w:r w:rsidR="00C70B3C" w:rsidRPr="00B5102D">
        <w:t xml:space="preserve"> promocjach</w:t>
      </w:r>
      <w:r w:rsidR="00611D63" w:rsidRPr="00B5102D">
        <w:t xml:space="preserve">, wydarzeniach i aktywnościach PZPN, również na podstawie osobnych zgód za pomocą wiadomości wysyłanych na Państwa adres e-mail lub nr telefonu oraz w trakcie rozmów </w:t>
      </w:r>
      <w:r w:rsidRPr="00B5102D">
        <w:t>telefonicznych</w:t>
      </w:r>
      <w:r w:rsidR="00611D63" w:rsidRPr="00B5102D">
        <w:t xml:space="preserve"> z Państwem</w:t>
      </w:r>
      <w:r w:rsidR="00C70B3C" w:rsidRPr="00B5102D">
        <w:t xml:space="preserve"> (</w:t>
      </w:r>
      <w:r w:rsidR="00611D63" w:rsidRPr="00B5102D">
        <w:t xml:space="preserve">podstawą prawną przetwarzania danych jest </w:t>
      </w:r>
      <w:r w:rsidR="00C70B3C" w:rsidRPr="00B5102D">
        <w:t>art. 6 ust. 1 lit. a RODO</w:t>
      </w:r>
      <w:r w:rsidR="00611D63" w:rsidRPr="00B5102D">
        <w:t>,</w:t>
      </w:r>
      <w:r w:rsidR="00C70B3C" w:rsidRPr="00B5102D">
        <w:t xml:space="preserve"> art. 10 ustawy z dnia 18.07.2002 </w:t>
      </w:r>
      <w:r w:rsidR="00E64B8F" w:rsidRPr="00B5102D">
        <w:br/>
      </w:r>
      <w:r w:rsidR="00C70B3C" w:rsidRPr="00B5102D">
        <w:t>o świadczeniu usług drogą elektroniczną</w:t>
      </w:r>
      <w:r w:rsidR="00611D63" w:rsidRPr="00B5102D">
        <w:t xml:space="preserve"> oraz art. 172 ustawy z 16.07.2004 r. – Prawo </w:t>
      </w:r>
      <w:r w:rsidRPr="00B5102D">
        <w:t>telekomunikacyjne</w:t>
      </w:r>
      <w:r w:rsidR="00C70B3C" w:rsidRPr="00B5102D">
        <w:t>).</w:t>
      </w:r>
    </w:p>
    <w:p w14:paraId="7BB90DCC" w14:textId="77777777" w:rsidR="009012B6" w:rsidRPr="00B5102D" w:rsidRDefault="009012B6" w:rsidP="00336976">
      <w:pPr>
        <w:pStyle w:val="Bezodstpw"/>
        <w:ind w:left="1080"/>
        <w:jc w:val="both"/>
      </w:pPr>
    </w:p>
    <w:p w14:paraId="055354AE" w14:textId="77777777" w:rsidR="009012B6" w:rsidRPr="00B5102D" w:rsidRDefault="009012B6" w:rsidP="00336976">
      <w:pPr>
        <w:pStyle w:val="Bezodstpw"/>
        <w:ind w:left="1080"/>
        <w:jc w:val="both"/>
      </w:pPr>
      <w:r w:rsidRPr="00B5102D">
        <w:t>Podanie przez Państwa danych jest dobrowolne, jednak ich niepodani</w:t>
      </w:r>
      <w:r w:rsidR="004F4721" w:rsidRPr="00B5102D">
        <w:t>e</w:t>
      </w:r>
      <w:r w:rsidRPr="00B5102D">
        <w:t xml:space="preserve"> może skutkować niemożnością zawarcia umowy</w:t>
      </w:r>
      <w:r w:rsidR="009A1476" w:rsidRPr="00B5102D">
        <w:t>, utworzenia konta w s</w:t>
      </w:r>
      <w:r w:rsidR="00E1309B" w:rsidRPr="00B5102D">
        <w:t>ystemach</w:t>
      </w:r>
      <w:r w:rsidR="009A1476" w:rsidRPr="00B5102D">
        <w:t xml:space="preserve"> i portalach należących do PZPN </w:t>
      </w:r>
      <w:r w:rsidR="00F61EF3" w:rsidRPr="00B5102D">
        <w:t xml:space="preserve">oraz </w:t>
      </w:r>
      <w:r w:rsidR="009A1476" w:rsidRPr="00B5102D">
        <w:t>korzyst</w:t>
      </w:r>
      <w:r w:rsidR="00E1309B" w:rsidRPr="00B5102D">
        <w:t>ania</w:t>
      </w:r>
      <w:r w:rsidR="00F61EF3" w:rsidRPr="00B5102D">
        <w:t xml:space="preserve"> z</w:t>
      </w:r>
      <w:r w:rsidR="009A1476" w:rsidRPr="00B5102D">
        <w:t xml:space="preserve"> ich pełnej funkcjonalności.</w:t>
      </w:r>
    </w:p>
    <w:p w14:paraId="68E45D91" w14:textId="77777777" w:rsidR="00336976" w:rsidRPr="00B5102D" w:rsidRDefault="00336976" w:rsidP="00336976">
      <w:pPr>
        <w:pStyle w:val="Bezodstpw"/>
        <w:ind w:left="1080"/>
        <w:jc w:val="both"/>
      </w:pPr>
    </w:p>
    <w:p w14:paraId="1BE67306" w14:textId="6E7A4AA7" w:rsidR="00336976" w:rsidRPr="00B5102D" w:rsidRDefault="00BC2F9C" w:rsidP="00E64B8F">
      <w:pPr>
        <w:pStyle w:val="Bezodstpw"/>
        <w:numPr>
          <w:ilvl w:val="0"/>
          <w:numId w:val="7"/>
        </w:numPr>
        <w:jc w:val="both"/>
      </w:pPr>
      <w:r w:rsidRPr="00B5102D">
        <w:rPr>
          <w:b/>
          <w:bCs/>
        </w:rPr>
        <w:t>Odbiorc</w:t>
      </w:r>
      <w:r w:rsidR="008611B6" w:rsidRPr="00B5102D">
        <w:rPr>
          <w:b/>
          <w:bCs/>
        </w:rPr>
        <w:t xml:space="preserve">ami </w:t>
      </w:r>
      <w:r w:rsidR="00E64B8F" w:rsidRPr="00B5102D">
        <w:rPr>
          <w:b/>
          <w:bCs/>
        </w:rPr>
        <w:t xml:space="preserve">Państwa </w:t>
      </w:r>
      <w:r w:rsidRPr="00B5102D">
        <w:rPr>
          <w:b/>
          <w:bCs/>
        </w:rPr>
        <w:t>danych</w:t>
      </w:r>
      <w:r w:rsidR="00596F57" w:rsidRPr="00B5102D">
        <w:rPr>
          <w:b/>
          <w:bCs/>
        </w:rPr>
        <w:t xml:space="preserve"> osobowych</w:t>
      </w:r>
      <w:r w:rsidR="00596F57" w:rsidRPr="00B5102D">
        <w:t xml:space="preserve"> </w:t>
      </w:r>
      <w:r w:rsidR="008611B6" w:rsidRPr="00B5102D">
        <w:t>mogą być</w:t>
      </w:r>
      <w:r w:rsidR="00E1309B" w:rsidRPr="00B5102D">
        <w:t xml:space="preserve"> wyłącznie</w:t>
      </w:r>
      <w:r w:rsidRPr="00B5102D">
        <w:t xml:space="preserve"> inne organizacje</w:t>
      </w:r>
      <w:r w:rsidR="00E64B8F" w:rsidRPr="00B5102D">
        <w:t xml:space="preserve"> </w:t>
      </w:r>
      <w:r w:rsidR="00E1309B" w:rsidRPr="00B5102D">
        <w:t>i osoby</w:t>
      </w:r>
      <w:r w:rsidRPr="00B5102D">
        <w:t>, którym PZPN może ujawnić</w:t>
      </w:r>
      <w:r w:rsidR="008611B6" w:rsidRPr="00B5102D">
        <w:t xml:space="preserve"> Państwa</w:t>
      </w:r>
      <w:r w:rsidRPr="00B5102D">
        <w:t xml:space="preserve"> dane na podstawie przepisów prawa. </w:t>
      </w:r>
      <w:r w:rsidR="00336976" w:rsidRPr="00B5102D">
        <w:t xml:space="preserve"> Należą do nich:</w:t>
      </w:r>
    </w:p>
    <w:p w14:paraId="72D75D81" w14:textId="77777777" w:rsidR="00336976" w:rsidRPr="00B5102D" w:rsidRDefault="00336976" w:rsidP="00336976">
      <w:pPr>
        <w:pStyle w:val="Bezodstpw"/>
        <w:ind w:left="1080"/>
        <w:jc w:val="both"/>
      </w:pPr>
      <w:r w:rsidRPr="00B5102D">
        <w:t xml:space="preserve">1) </w:t>
      </w:r>
      <w:r w:rsidR="00E64B8F" w:rsidRPr="00B5102D">
        <w:t>o</w:t>
      </w:r>
      <w:r w:rsidRPr="00B5102D">
        <w:t xml:space="preserve">rgany </w:t>
      </w:r>
      <w:r w:rsidR="00E64B8F" w:rsidRPr="00B5102D">
        <w:t>P</w:t>
      </w:r>
      <w:r w:rsidRPr="00B5102D">
        <w:t>aństwa uprawnione na potrzeby prowadzonych przez nie postępowań</w:t>
      </w:r>
      <w:r w:rsidR="00E64B8F" w:rsidRPr="00B5102D">
        <w:t>,</w:t>
      </w:r>
    </w:p>
    <w:p w14:paraId="4B2B2422" w14:textId="77777777" w:rsidR="00336976" w:rsidRPr="00B5102D" w:rsidRDefault="00336976" w:rsidP="00336976">
      <w:pPr>
        <w:pStyle w:val="Bezodstpw"/>
        <w:ind w:left="1080"/>
        <w:jc w:val="both"/>
      </w:pPr>
      <w:r w:rsidRPr="00B5102D">
        <w:t>2) organizatorzy turniejów oraz eventów, do udziału w których Państwo zapisali się</w:t>
      </w:r>
      <w:r w:rsidR="00E64B8F" w:rsidRPr="00B5102D">
        <w:t>,</w:t>
      </w:r>
    </w:p>
    <w:p w14:paraId="5116195F" w14:textId="57849B9A" w:rsidR="00BC2F9C" w:rsidRPr="00B5102D" w:rsidRDefault="00336976" w:rsidP="00336976">
      <w:pPr>
        <w:pStyle w:val="Bezodstpw"/>
        <w:ind w:left="1080"/>
        <w:jc w:val="both"/>
      </w:pPr>
      <w:r w:rsidRPr="00B5102D">
        <w:t>3) podmioty zewnętrzne wspierające PZPN w świadczeniu usług drogą elektroniczną, czyli takim, które zapewniają usługi informatyczne, konsultingowe</w:t>
      </w:r>
      <w:r w:rsidR="00596F57" w:rsidRPr="00B5102D">
        <w:t xml:space="preserve">, </w:t>
      </w:r>
      <w:r w:rsidRPr="00B5102D">
        <w:t>audytowe, lub marketingow</w:t>
      </w:r>
      <w:r w:rsidR="00596F57" w:rsidRPr="00B5102D">
        <w:t>e</w:t>
      </w:r>
      <w:r w:rsidRPr="00B5102D">
        <w:t>,</w:t>
      </w:r>
    </w:p>
    <w:p w14:paraId="57D8365D" w14:textId="15524EC5" w:rsidR="00336976" w:rsidRPr="00B5102D" w:rsidRDefault="00336976" w:rsidP="00336976">
      <w:pPr>
        <w:pStyle w:val="Bezodstpw"/>
        <w:ind w:left="1080"/>
        <w:jc w:val="both"/>
      </w:pPr>
      <w:r w:rsidRPr="00B5102D">
        <w:t>4)</w:t>
      </w:r>
      <w:r w:rsidR="004A6018" w:rsidRPr="00B5102D">
        <w:t xml:space="preserve"> firmy ubezpieczeniowe, kurierskie, przewozowe, transportowe,</w:t>
      </w:r>
      <w:r w:rsidR="00477DD8" w:rsidRPr="00B5102D">
        <w:t xml:space="preserve"> podmioty lecznicze</w:t>
      </w:r>
      <w:r w:rsidR="00E64B8F" w:rsidRPr="00B5102D">
        <w:t>,</w:t>
      </w:r>
    </w:p>
    <w:p w14:paraId="1CAA7A5C" w14:textId="77777777" w:rsidR="00336976" w:rsidRPr="00B5102D" w:rsidRDefault="00336976" w:rsidP="00336976">
      <w:pPr>
        <w:pStyle w:val="Bezodstpw"/>
        <w:ind w:left="1080"/>
        <w:jc w:val="both"/>
      </w:pPr>
      <w:r w:rsidRPr="00B5102D">
        <w:t>5) Wojewódzkie Związki Piłki Nożnej,</w:t>
      </w:r>
    </w:p>
    <w:p w14:paraId="5324D677" w14:textId="389E90A2" w:rsidR="004A6018" w:rsidRPr="00B5102D" w:rsidRDefault="004A6018" w:rsidP="00336976">
      <w:pPr>
        <w:pStyle w:val="Bezodstpw"/>
        <w:ind w:left="1080"/>
        <w:jc w:val="both"/>
      </w:pPr>
      <w:r w:rsidRPr="00B5102D">
        <w:t xml:space="preserve">6) </w:t>
      </w:r>
      <w:r w:rsidR="00596F57" w:rsidRPr="00B5102D">
        <w:t>m</w:t>
      </w:r>
      <w:r w:rsidRPr="00B5102D">
        <w:t>iędzynarodowe struktury piłki nożnej (UEFA, FIFA) oraz zagraniczne federacje</w:t>
      </w:r>
      <w:r w:rsidR="00596F57" w:rsidRPr="00B5102D">
        <w:t>,</w:t>
      </w:r>
    </w:p>
    <w:p w14:paraId="4744722A" w14:textId="77777777" w:rsidR="00336976" w:rsidRPr="00B5102D" w:rsidRDefault="004A6018" w:rsidP="00336976">
      <w:pPr>
        <w:pStyle w:val="Bezodstpw"/>
        <w:ind w:left="1080"/>
        <w:jc w:val="both"/>
      </w:pPr>
      <w:r w:rsidRPr="00B5102D">
        <w:t>7</w:t>
      </w:r>
      <w:r w:rsidR="00336976" w:rsidRPr="00B5102D">
        <w:t>) pracownicy i współpracownicy PZPN.</w:t>
      </w:r>
    </w:p>
    <w:p w14:paraId="27DC946B" w14:textId="77777777" w:rsidR="00336976" w:rsidRPr="00B5102D" w:rsidRDefault="00336976" w:rsidP="00336976">
      <w:pPr>
        <w:pStyle w:val="Bezodstpw"/>
        <w:ind w:left="1080"/>
        <w:jc w:val="both"/>
      </w:pPr>
    </w:p>
    <w:p w14:paraId="54369A92" w14:textId="77777777" w:rsidR="008611B6" w:rsidRPr="00B5102D" w:rsidRDefault="008611B6" w:rsidP="00744CF8">
      <w:pPr>
        <w:pStyle w:val="Bezodstpw"/>
        <w:numPr>
          <w:ilvl w:val="0"/>
          <w:numId w:val="7"/>
        </w:numPr>
        <w:jc w:val="both"/>
      </w:pPr>
      <w:r w:rsidRPr="00B5102D">
        <w:rPr>
          <w:b/>
          <w:bCs/>
        </w:rPr>
        <w:t>Państwa dane osobowe będą przetwarzane wyłącznie na czas do ustania przyczyn tego przetwarzania</w:t>
      </w:r>
      <w:r w:rsidRPr="00B5102D">
        <w:t xml:space="preserve"> w tym do momentu wycofania </w:t>
      </w:r>
      <w:r w:rsidR="00120E9B" w:rsidRPr="00B5102D">
        <w:t>zgody,</w:t>
      </w:r>
      <w:r w:rsidRPr="00B5102D">
        <w:t xml:space="preserve"> jeśli była ona przesłanką legalizującą przetwarzanie oraz w terminach wymaganych przez przepisy prawa. W szczególności:</w:t>
      </w:r>
    </w:p>
    <w:p w14:paraId="4DD4BABD" w14:textId="7DD00CFE" w:rsidR="00744CF8" w:rsidRPr="00B5102D" w:rsidRDefault="008611B6" w:rsidP="00744CF8">
      <w:pPr>
        <w:pStyle w:val="Bezodstpw"/>
        <w:numPr>
          <w:ilvl w:val="0"/>
          <w:numId w:val="12"/>
        </w:numPr>
        <w:jc w:val="both"/>
      </w:pPr>
      <w:r w:rsidRPr="00B5102D">
        <w:t xml:space="preserve">w przypadku umowy przez czas niezbędny do realizacji umowy </w:t>
      </w:r>
      <w:r w:rsidR="00596F57" w:rsidRPr="00B5102D">
        <w:t xml:space="preserve">i </w:t>
      </w:r>
      <w:r w:rsidRPr="00B5102D">
        <w:t>po jej zakończeniu przez czas potrzebny na wykazanie prawidłowości wykonania wynikających z niej obowiązków do upływu terminów wskazanych w przepisach o archiwizacji</w:t>
      </w:r>
      <w:r w:rsidR="00744CF8" w:rsidRPr="00B5102D">
        <w:t xml:space="preserve">, </w:t>
      </w:r>
    </w:p>
    <w:p w14:paraId="750CCD7B" w14:textId="77777777" w:rsidR="00744CF8" w:rsidRPr="00B5102D" w:rsidRDefault="00D308C3" w:rsidP="00744CF8">
      <w:pPr>
        <w:pStyle w:val="Bezodstpw"/>
        <w:numPr>
          <w:ilvl w:val="0"/>
          <w:numId w:val="12"/>
        </w:numPr>
        <w:jc w:val="both"/>
      </w:pPr>
      <w:r w:rsidRPr="00B5102D">
        <w:t xml:space="preserve">w przypadku wykonywania obowiązków ustawowych przez PZPN, przez czas niezbędny do realizacji ustawowych obowiązków </w:t>
      </w:r>
      <w:r w:rsidR="00E01ADC" w:rsidRPr="00B5102D">
        <w:t>Administratora</w:t>
      </w:r>
      <w:r w:rsidRPr="00B5102D">
        <w:t>, w szczególności do czasu upływu terminu przedawnienia zobowiązań</w:t>
      </w:r>
      <w:r w:rsidR="00744CF8" w:rsidRPr="00B5102D">
        <w:t>,</w:t>
      </w:r>
    </w:p>
    <w:p w14:paraId="0733EC4F" w14:textId="77777777" w:rsidR="00744CF8" w:rsidRPr="00B5102D" w:rsidRDefault="00D308C3" w:rsidP="00744CF8">
      <w:pPr>
        <w:pStyle w:val="Bezodstpw"/>
        <w:numPr>
          <w:ilvl w:val="0"/>
          <w:numId w:val="12"/>
        </w:numPr>
        <w:jc w:val="both"/>
      </w:pPr>
      <w:r w:rsidRPr="00B5102D">
        <w:t>w przypadku r</w:t>
      </w:r>
      <w:r w:rsidR="00BC7380" w:rsidRPr="00B5102D">
        <w:t>e</w:t>
      </w:r>
      <w:r w:rsidRPr="00B5102D">
        <w:t>alizacji prawnie uzasadnionego interesu PZPN opisanego powyżej, przez czas niezbędny do realizacj</w:t>
      </w:r>
      <w:r w:rsidR="00BC7380" w:rsidRPr="00B5102D">
        <w:t>i</w:t>
      </w:r>
      <w:r w:rsidRPr="00B5102D">
        <w:t xml:space="preserve"> prawnie uzasadnionego interesu </w:t>
      </w:r>
      <w:r w:rsidR="00E01ADC" w:rsidRPr="00B5102D">
        <w:t>Administratora</w:t>
      </w:r>
      <w:r w:rsidRPr="00B5102D">
        <w:t xml:space="preserve">, </w:t>
      </w:r>
      <w:r w:rsidR="00744CF8" w:rsidRPr="00B5102D">
        <w:br/>
      </w:r>
      <w:r w:rsidRPr="00B5102D">
        <w:t xml:space="preserve">w tym zakresie nie dłużej jednak niż do czasu uznania za </w:t>
      </w:r>
      <w:r w:rsidR="00AB3085" w:rsidRPr="00B5102D">
        <w:t xml:space="preserve">uzasadniony szczególną sytuacją Państwa sprzeciw, zaś w </w:t>
      </w:r>
      <w:r w:rsidR="00120E9B" w:rsidRPr="00B5102D">
        <w:t>przypadku,</w:t>
      </w:r>
      <w:r w:rsidR="00AB3085" w:rsidRPr="00B5102D">
        <w:t xml:space="preserve"> gdy prawnie uzasadnionym interesem jest marketing bezpośredni – do czasu wyrażenia przez Państwa </w:t>
      </w:r>
      <w:r w:rsidR="00120E9B" w:rsidRPr="00B5102D">
        <w:t>sprzeciwu</w:t>
      </w:r>
      <w:r w:rsidR="00744CF8" w:rsidRPr="00B5102D">
        <w:t>,</w:t>
      </w:r>
    </w:p>
    <w:p w14:paraId="6DFD59A7" w14:textId="77777777" w:rsidR="00120E9B" w:rsidRPr="00B5102D" w:rsidRDefault="00120E9B" w:rsidP="00744CF8">
      <w:pPr>
        <w:pStyle w:val="Bezodstpw"/>
        <w:numPr>
          <w:ilvl w:val="0"/>
          <w:numId w:val="12"/>
        </w:numPr>
        <w:jc w:val="both"/>
      </w:pPr>
      <w:r w:rsidRPr="00B5102D">
        <w:t xml:space="preserve">w przypadku wyrażenia dobrowolnych i opcjonalnych zgód na otrzymywanie informacji reklamowych, promocyjnych, marketingowych, handlowych oraz </w:t>
      </w:r>
      <w:proofErr w:type="spellStart"/>
      <w:r w:rsidRPr="00B5102D">
        <w:t>newslettera</w:t>
      </w:r>
      <w:proofErr w:type="spellEnd"/>
      <w:r w:rsidRPr="00B5102D">
        <w:t xml:space="preserve"> PZPN do czasu wycofania przez Państwa odpowiedniej zgody. </w:t>
      </w:r>
    </w:p>
    <w:p w14:paraId="2B655C65" w14:textId="318F55A0" w:rsidR="00120E9B" w:rsidRPr="00B5102D" w:rsidRDefault="00120E9B" w:rsidP="004A6018">
      <w:pPr>
        <w:pStyle w:val="Bezodstpw"/>
        <w:ind w:left="1080"/>
        <w:jc w:val="both"/>
      </w:pPr>
    </w:p>
    <w:p w14:paraId="62D49D96" w14:textId="77777777" w:rsidR="00596F57" w:rsidRPr="00B5102D" w:rsidRDefault="00596F57" w:rsidP="004A6018">
      <w:pPr>
        <w:pStyle w:val="Bezodstpw"/>
        <w:ind w:left="1080"/>
        <w:jc w:val="both"/>
      </w:pPr>
    </w:p>
    <w:p w14:paraId="6A966AED" w14:textId="0ABB7F3C" w:rsidR="00BC2F9C" w:rsidRPr="00B5102D" w:rsidRDefault="00596F57" w:rsidP="00744CF8">
      <w:pPr>
        <w:pStyle w:val="Bezodstpw"/>
        <w:numPr>
          <w:ilvl w:val="0"/>
          <w:numId w:val="7"/>
        </w:numPr>
        <w:jc w:val="both"/>
      </w:pPr>
      <w:r w:rsidRPr="00B5102D">
        <w:rPr>
          <w:b/>
          <w:bCs/>
        </w:rPr>
        <w:lastRenderedPageBreak/>
        <w:t>Posiadają</w:t>
      </w:r>
      <w:r w:rsidR="00BC2F9C" w:rsidRPr="00B5102D">
        <w:rPr>
          <w:b/>
          <w:bCs/>
        </w:rPr>
        <w:t xml:space="preserve"> Państwo wobec nas prawo do</w:t>
      </w:r>
      <w:r w:rsidR="00BC2F9C" w:rsidRPr="00B5102D">
        <w:t>:</w:t>
      </w:r>
    </w:p>
    <w:p w14:paraId="2790F6F1" w14:textId="77777777" w:rsidR="009012B6" w:rsidRPr="00B5102D" w:rsidRDefault="009012B6" w:rsidP="009012B6">
      <w:pPr>
        <w:pStyle w:val="Bezodstpw"/>
        <w:ind w:left="1080"/>
        <w:jc w:val="both"/>
      </w:pPr>
      <w:r w:rsidRPr="00B5102D">
        <w:t>1)</w:t>
      </w:r>
      <w:r w:rsidRPr="00B5102D">
        <w:tab/>
        <w:t xml:space="preserve">prawo dostępu do danych osobowych </w:t>
      </w:r>
      <w:r w:rsidR="00E11210" w:rsidRPr="00B5102D">
        <w:t>Państwa</w:t>
      </w:r>
      <w:r w:rsidRPr="00B5102D">
        <w:t xml:space="preserve"> dotyczących</w:t>
      </w:r>
      <w:r w:rsidR="00744CF8" w:rsidRPr="00B5102D">
        <w:t xml:space="preserve"> (Art. 15),</w:t>
      </w:r>
    </w:p>
    <w:p w14:paraId="7F5E4427" w14:textId="77777777" w:rsidR="009012B6" w:rsidRPr="00B5102D" w:rsidRDefault="009012B6" w:rsidP="009012B6">
      <w:pPr>
        <w:pStyle w:val="Bezodstpw"/>
        <w:ind w:left="1080"/>
        <w:jc w:val="both"/>
      </w:pPr>
      <w:r w:rsidRPr="00B5102D">
        <w:t>2)</w:t>
      </w:r>
      <w:r w:rsidRPr="00B5102D">
        <w:tab/>
        <w:t xml:space="preserve">prawo do sprostowania </w:t>
      </w:r>
      <w:r w:rsidR="00E11210" w:rsidRPr="00B5102D">
        <w:t>Państwa</w:t>
      </w:r>
      <w:r w:rsidRPr="00B5102D">
        <w:t xml:space="preserve"> danych osobowych</w:t>
      </w:r>
      <w:r w:rsidR="00744CF8" w:rsidRPr="00B5102D">
        <w:t xml:space="preserve"> (Art.16),</w:t>
      </w:r>
    </w:p>
    <w:p w14:paraId="5E698CBE" w14:textId="0118B5AA" w:rsidR="009012B6" w:rsidRPr="00B5102D" w:rsidRDefault="009012B6" w:rsidP="009012B6">
      <w:pPr>
        <w:pStyle w:val="Bezodstpw"/>
        <w:ind w:left="1080"/>
        <w:jc w:val="both"/>
      </w:pPr>
      <w:r w:rsidRPr="00B5102D">
        <w:t>3)</w:t>
      </w:r>
      <w:r w:rsidRPr="00B5102D">
        <w:tab/>
        <w:t>prawo do usunięcia danych</w:t>
      </w:r>
      <w:r w:rsidR="00596F57" w:rsidRPr="00B5102D">
        <w:t xml:space="preserve"> </w:t>
      </w:r>
      <w:r w:rsidR="00596F57" w:rsidRPr="00B5102D">
        <w:t>(Art.17)</w:t>
      </w:r>
      <w:r w:rsidRPr="00B5102D">
        <w:t>, za wyjątkiem przewidzianym ust. 3 lit. b, c, d lub e tego przepisu</w:t>
      </w:r>
      <w:r w:rsidR="00596F57" w:rsidRPr="00B5102D">
        <w:t>,</w:t>
      </w:r>
    </w:p>
    <w:p w14:paraId="1249498A" w14:textId="77777777" w:rsidR="009012B6" w:rsidRPr="00B5102D" w:rsidRDefault="009012B6" w:rsidP="009012B6">
      <w:pPr>
        <w:pStyle w:val="Bezodstpw"/>
        <w:ind w:left="1080"/>
        <w:jc w:val="both"/>
      </w:pPr>
      <w:r w:rsidRPr="00B5102D">
        <w:t>4)</w:t>
      </w:r>
      <w:r w:rsidRPr="00B5102D">
        <w:tab/>
        <w:t xml:space="preserve">prawo żądania od administratora ograniczenia przetwarzania danych osobowych </w:t>
      </w:r>
      <w:r w:rsidR="00744CF8" w:rsidRPr="00B5102D">
        <w:br/>
      </w:r>
      <w:r w:rsidRPr="00B5102D">
        <w:t xml:space="preserve">z zastrzeżeniem przypadków, o których mowa w art. 18 ust. 2 RODO,  </w:t>
      </w:r>
    </w:p>
    <w:p w14:paraId="2096F7EB" w14:textId="77777777" w:rsidR="009012B6" w:rsidRPr="00B5102D" w:rsidRDefault="009012B6" w:rsidP="009012B6">
      <w:pPr>
        <w:pStyle w:val="Bezodstpw"/>
        <w:ind w:left="1080"/>
        <w:jc w:val="both"/>
      </w:pPr>
      <w:r w:rsidRPr="00B5102D">
        <w:t>5)</w:t>
      </w:r>
      <w:r w:rsidRPr="00B5102D">
        <w:tab/>
        <w:t>prawo do przenoszenia swoich danych osobowych</w:t>
      </w:r>
      <w:r w:rsidR="00744CF8" w:rsidRPr="00B5102D">
        <w:t xml:space="preserve"> (Art.20),</w:t>
      </w:r>
    </w:p>
    <w:p w14:paraId="5AB1C278" w14:textId="77777777" w:rsidR="009012B6" w:rsidRPr="00B5102D" w:rsidRDefault="009012B6" w:rsidP="009012B6">
      <w:pPr>
        <w:pStyle w:val="Bezodstpw"/>
        <w:ind w:left="1080"/>
        <w:jc w:val="both"/>
      </w:pPr>
      <w:r w:rsidRPr="00B5102D">
        <w:t>6)</w:t>
      </w:r>
      <w:r w:rsidRPr="00B5102D">
        <w:tab/>
      </w:r>
      <w:r w:rsidR="00B64AC5" w:rsidRPr="00B5102D">
        <w:t>prawo sprzeciwu, wobec przetwarzania danych osobowych</w:t>
      </w:r>
      <w:r w:rsidR="00744CF8" w:rsidRPr="00B5102D">
        <w:t xml:space="preserve"> (Art.20),</w:t>
      </w:r>
      <w:r w:rsidR="00B64AC5" w:rsidRPr="00B5102D">
        <w:t xml:space="preserve"> za wyjątkiem zgromadzonych na podstawie art. 6 ust. 1 lit. c RODO</w:t>
      </w:r>
      <w:r w:rsidR="00E01ADC" w:rsidRPr="00B5102D">
        <w:t>.</w:t>
      </w:r>
    </w:p>
    <w:p w14:paraId="707E5619" w14:textId="77777777" w:rsidR="009012B6" w:rsidRPr="00B5102D" w:rsidRDefault="009012B6" w:rsidP="00E0397F">
      <w:pPr>
        <w:pStyle w:val="Bezodstpw"/>
        <w:ind w:left="1080"/>
        <w:jc w:val="both"/>
      </w:pPr>
    </w:p>
    <w:p w14:paraId="39B9FB7D" w14:textId="77777777" w:rsidR="009012B6" w:rsidRPr="00B5102D" w:rsidRDefault="009012B6" w:rsidP="00744CF8">
      <w:pPr>
        <w:pStyle w:val="Bezodstpw"/>
        <w:numPr>
          <w:ilvl w:val="0"/>
          <w:numId w:val="7"/>
        </w:numPr>
        <w:jc w:val="both"/>
      </w:pPr>
      <w:r w:rsidRPr="00B5102D">
        <w:rPr>
          <w:b/>
          <w:bCs/>
        </w:rPr>
        <w:t>Jeżeli przetwarzanie odbywa się na podstawie zgody,</w:t>
      </w:r>
      <w:r w:rsidRPr="00B5102D">
        <w:t xml:space="preserve"> przysługuje Państwu prawo do cofnięcia zgody w dowolnym momencie, bez wpływu na zgodność z prawem przetwarzania, którego dokonano na podstawie zgody przed jej cofnięciem.</w:t>
      </w:r>
    </w:p>
    <w:p w14:paraId="2EF1AE5F" w14:textId="77777777" w:rsidR="009012B6" w:rsidRPr="00B5102D" w:rsidRDefault="009012B6" w:rsidP="00E0397F">
      <w:pPr>
        <w:pStyle w:val="Bezodstpw"/>
        <w:ind w:left="1080"/>
        <w:jc w:val="both"/>
      </w:pPr>
    </w:p>
    <w:p w14:paraId="08BB42B0" w14:textId="77777777" w:rsidR="008E3450" w:rsidRPr="00B5102D" w:rsidRDefault="008E3450" w:rsidP="00744CF8">
      <w:pPr>
        <w:pStyle w:val="Bezodstpw"/>
        <w:numPr>
          <w:ilvl w:val="0"/>
          <w:numId w:val="7"/>
        </w:numPr>
        <w:jc w:val="both"/>
      </w:pPr>
      <w:r w:rsidRPr="00B5102D">
        <w:rPr>
          <w:b/>
          <w:bCs/>
        </w:rPr>
        <w:t>Przysługuje Państwu prawo wniesienia skargi do Prezesa Urzędu Ochrony Danych Osobowych</w:t>
      </w:r>
      <w:r w:rsidRPr="00B5102D">
        <w:t>, gdy uznacie, iż przetwarzanie danych osobowych narusza przepisy RODO.</w:t>
      </w:r>
    </w:p>
    <w:p w14:paraId="12FA1B0E" w14:textId="77777777" w:rsidR="008E3450" w:rsidRPr="00B5102D" w:rsidRDefault="008E3450" w:rsidP="008E3450">
      <w:pPr>
        <w:pStyle w:val="Bezodstpw"/>
        <w:jc w:val="both"/>
      </w:pPr>
    </w:p>
    <w:p w14:paraId="1FEC95A5" w14:textId="77777777" w:rsidR="008E3450" w:rsidRPr="00B5102D" w:rsidRDefault="008E3450" w:rsidP="00744CF8">
      <w:pPr>
        <w:pStyle w:val="Bezodstpw"/>
        <w:numPr>
          <w:ilvl w:val="0"/>
          <w:numId w:val="7"/>
        </w:numPr>
        <w:jc w:val="both"/>
      </w:pPr>
      <w:r w:rsidRPr="00B5102D">
        <w:rPr>
          <w:b/>
          <w:bCs/>
        </w:rPr>
        <w:t>Państwa dane osobowe mogą być przekazywane do państw trzecich lub organizacji międzynarodowych.</w:t>
      </w:r>
      <w:r w:rsidRPr="00B5102D">
        <w:t xml:space="preserve"> W przypadkach wskazanego przekazania PZPN zastosuje odpowiednie zabezpieczenia wymagane przez przepisy o ochronie danych osobowych oraz umożliwia uzyskanie kopii danych przekazanych do państw trzecich.</w:t>
      </w:r>
    </w:p>
    <w:p w14:paraId="52359F33" w14:textId="77777777" w:rsidR="008E3450" w:rsidRPr="00B5102D" w:rsidRDefault="008E3450" w:rsidP="008E3450">
      <w:pPr>
        <w:pStyle w:val="Bezodstpw"/>
        <w:ind w:left="1080"/>
        <w:jc w:val="both"/>
      </w:pPr>
    </w:p>
    <w:p w14:paraId="6E295392" w14:textId="253124E2" w:rsidR="00694504" w:rsidRPr="00B5102D" w:rsidRDefault="008E3450" w:rsidP="00744CF8">
      <w:pPr>
        <w:pStyle w:val="Bezodstpw"/>
        <w:numPr>
          <w:ilvl w:val="0"/>
          <w:numId w:val="7"/>
        </w:numPr>
        <w:jc w:val="both"/>
      </w:pPr>
      <w:r w:rsidRPr="00B5102D">
        <w:rPr>
          <w:b/>
          <w:bCs/>
        </w:rPr>
        <w:t>Państwa dane osobowe będą przetwarzane w sposób zautomatyzowany</w:t>
      </w:r>
      <w:r w:rsidRPr="00B5102D">
        <w:t xml:space="preserve">, jednakże nie będzie to wywoływać wobec Państwa żadnych skutków prawnych lub istotnie wpływać na Państwa sytuację. </w:t>
      </w:r>
    </w:p>
    <w:p w14:paraId="42780565" w14:textId="77777777" w:rsidR="00694504" w:rsidRPr="00B5102D" w:rsidRDefault="00694504" w:rsidP="008E3450">
      <w:pPr>
        <w:pStyle w:val="Bezodstpw"/>
        <w:ind w:left="1080"/>
        <w:jc w:val="both"/>
      </w:pPr>
    </w:p>
    <w:p w14:paraId="1173C930" w14:textId="40CD561D" w:rsidR="008E3450" w:rsidRPr="00B5102D" w:rsidRDefault="008E3450" w:rsidP="00744CF8">
      <w:pPr>
        <w:pStyle w:val="Bezodstpw"/>
        <w:numPr>
          <w:ilvl w:val="0"/>
          <w:numId w:val="7"/>
        </w:numPr>
        <w:jc w:val="both"/>
      </w:pPr>
      <w:bookmarkStart w:id="1" w:name="_Hlk14769401"/>
      <w:r w:rsidRPr="00B5102D">
        <w:rPr>
          <w:b/>
          <w:bCs/>
        </w:rPr>
        <w:t xml:space="preserve">Profilowanie </w:t>
      </w:r>
      <w:r w:rsidR="000D178A" w:rsidRPr="00B5102D">
        <w:rPr>
          <w:b/>
          <w:bCs/>
        </w:rPr>
        <w:t xml:space="preserve">Państwa </w:t>
      </w:r>
      <w:r w:rsidRPr="00B5102D">
        <w:rPr>
          <w:b/>
          <w:bCs/>
        </w:rPr>
        <w:t xml:space="preserve">danych osobowych </w:t>
      </w:r>
      <w:bookmarkEnd w:id="1"/>
      <w:r w:rsidRPr="00B5102D">
        <w:rPr>
          <w:b/>
          <w:bCs/>
        </w:rPr>
        <w:t>przez PZPN</w:t>
      </w:r>
      <w:r w:rsidRPr="00B5102D">
        <w:t xml:space="preserve"> polega na przetwarzaniu danych </w:t>
      </w:r>
      <w:r w:rsidR="00266073" w:rsidRPr="00B5102D">
        <w:br/>
      </w:r>
      <w:r w:rsidRPr="00B5102D">
        <w:t>w celu tworzenia statystyk oraz analiz osobistych preferencji oraz zainteresowań</w:t>
      </w:r>
      <w:r w:rsidR="000D178A" w:rsidRPr="00B5102D">
        <w:t>.</w:t>
      </w:r>
    </w:p>
    <w:p w14:paraId="21F9F395" w14:textId="77777777" w:rsidR="008E3450" w:rsidRPr="00B5102D" w:rsidRDefault="008E3450" w:rsidP="008E3450">
      <w:pPr>
        <w:pStyle w:val="Bezodstpw"/>
        <w:ind w:left="1080"/>
        <w:jc w:val="both"/>
      </w:pPr>
    </w:p>
    <w:p w14:paraId="0D025700" w14:textId="77777777" w:rsidR="00CF7A07" w:rsidRPr="00B5102D" w:rsidRDefault="00CF7A07"/>
    <w:sectPr w:rsidR="00CF7A07" w:rsidRPr="00B5102D" w:rsidSect="00D57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2D4"/>
    <w:multiLevelType w:val="hybridMultilevel"/>
    <w:tmpl w:val="141AA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24A40"/>
    <w:multiLevelType w:val="hybridMultilevel"/>
    <w:tmpl w:val="57221426"/>
    <w:lvl w:ilvl="0" w:tplc="670CA48A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A67AB5"/>
    <w:multiLevelType w:val="hybridMultilevel"/>
    <w:tmpl w:val="793C86C2"/>
    <w:lvl w:ilvl="0" w:tplc="63B2FA66">
      <w:start w:val="1"/>
      <w:numFmt w:val="decimal"/>
      <w:lvlText w:val="%1)"/>
      <w:lvlJc w:val="left"/>
      <w:pPr>
        <w:ind w:left="213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97E19E4"/>
    <w:multiLevelType w:val="hybridMultilevel"/>
    <w:tmpl w:val="FAFA0E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F47B9"/>
    <w:multiLevelType w:val="hybridMultilevel"/>
    <w:tmpl w:val="97C4B8BA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592C7D"/>
    <w:multiLevelType w:val="hybridMultilevel"/>
    <w:tmpl w:val="436038DE"/>
    <w:lvl w:ilvl="0" w:tplc="EBE0B0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323D34"/>
    <w:multiLevelType w:val="hybridMultilevel"/>
    <w:tmpl w:val="E40AFB64"/>
    <w:lvl w:ilvl="0" w:tplc="37147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851B14"/>
    <w:multiLevelType w:val="hybridMultilevel"/>
    <w:tmpl w:val="E70088FA"/>
    <w:lvl w:ilvl="0" w:tplc="09FA2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C9773C"/>
    <w:multiLevelType w:val="hybridMultilevel"/>
    <w:tmpl w:val="93769270"/>
    <w:lvl w:ilvl="0" w:tplc="5BEAA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C2A87"/>
    <w:multiLevelType w:val="hybridMultilevel"/>
    <w:tmpl w:val="C8FCF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44E66"/>
    <w:multiLevelType w:val="hybridMultilevel"/>
    <w:tmpl w:val="415AA90A"/>
    <w:lvl w:ilvl="0" w:tplc="F26CA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6220B"/>
    <w:multiLevelType w:val="hybridMultilevel"/>
    <w:tmpl w:val="51AA5B48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F9C"/>
    <w:rsid w:val="000D178A"/>
    <w:rsid w:val="000E373F"/>
    <w:rsid w:val="00120E9B"/>
    <w:rsid w:val="00266073"/>
    <w:rsid w:val="0027421D"/>
    <w:rsid w:val="00336976"/>
    <w:rsid w:val="004209F4"/>
    <w:rsid w:val="004669EA"/>
    <w:rsid w:val="00477DD8"/>
    <w:rsid w:val="004A6018"/>
    <w:rsid w:val="004A7B8E"/>
    <w:rsid w:val="004F4721"/>
    <w:rsid w:val="00580B2F"/>
    <w:rsid w:val="00596F57"/>
    <w:rsid w:val="00607036"/>
    <w:rsid w:val="00611D63"/>
    <w:rsid w:val="00694504"/>
    <w:rsid w:val="00744CF8"/>
    <w:rsid w:val="00787E50"/>
    <w:rsid w:val="00791DC1"/>
    <w:rsid w:val="008611B6"/>
    <w:rsid w:val="008B50D6"/>
    <w:rsid w:val="008E3450"/>
    <w:rsid w:val="009012B6"/>
    <w:rsid w:val="0097062C"/>
    <w:rsid w:val="009A1476"/>
    <w:rsid w:val="00A6270C"/>
    <w:rsid w:val="00AB3085"/>
    <w:rsid w:val="00B5102D"/>
    <w:rsid w:val="00B57E4B"/>
    <w:rsid w:val="00B64AC5"/>
    <w:rsid w:val="00BC2F9C"/>
    <w:rsid w:val="00BC7380"/>
    <w:rsid w:val="00C4576C"/>
    <w:rsid w:val="00C64376"/>
    <w:rsid w:val="00C70B3C"/>
    <w:rsid w:val="00CF7A07"/>
    <w:rsid w:val="00D308C3"/>
    <w:rsid w:val="00D578A3"/>
    <w:rsid w:val="00E01ADC"/>
    <w:rsid w:val="00E0397F"/>
    <w:rsid w:val="00E11210"/>
    <w:rsid w:val="00E1309B"/>
    <w:rsid w:val="00E64B8F"/>
    <w:rsid w:val="00E7774A"/>
    <w:rsid w:val="00F24185"/>
    <w:rsid w:val="00F6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ED48"/>
  <w15:docId w15:val="{D2D79C16-1B5D-43B1-B64C-0EF767C8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2F9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C2F9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4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4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4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4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4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4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4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osobowe@pzp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1063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Anna Kwiecień</cp:lastModifiedBy>
  <cp:revision>15</cp:revision>
  <cp:lastPrinted>2019-08-20T15:38:00Z</cp:lastPrinted>
  <dcterms:created xsi:type="dcterms:W3CDTF">2019-07-22T10:49:00Z</dcterms:created>
  <dcterms:modified xsi:type="dcterms:W3CDTF">2019-08-20T15:45:00Z</dcterms:modified>
</cp:coreProperties>
</file>